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B1" w:rsidRDefault="003C0474" w:rsidP="00703E71">
      <w:pPr>
        <w:rPr>
          <w:rFonts w:ascii="Arial" w:hAnsi="Arial" w:cs="Arial"/>
          <w:sz w:val="20"/>
          <w:szCs w:val="20"/>
        </w:rPr>
      </w:pPr>
      <w:r>
        <w:rPr>
          <w:rFonts w:ascii="Arial" w:hAnsi="Arial" w:cs="Arial"/>
          <w:sz w:val="20"/>
          <w:szCs w:val="20"/>
        </w:rPr>
        <w:t>Accreditatie V&amp;VN casus 1</w:t>
      </w:r>
    </w:p>
    <w:p w:rsidR="00AC02B1" w:rsidRDefault="00AC02B1" w:rsidP="00703E71">
      <w:pPr>
        <w:rPr>
          <w:rFonts w:ascii="Arial" w:hAnsi="Arial" w:cs="Arial"/>
          <w:sz w:val="20"/>
          <w:szCs w:val="20"/>
        </w:rPr>
      </w:pPr>
    </w:p>
    <w:p w:rsidR="00703E71" w:rsidRPr="003C0474" w:rsidRDefault="003C0474" w:rsidP="00703E71">
      <w:pPr>
        <w:numPr>
          <w:ilvl w:val="0"/>
          <w:numId w:val="1"/>
        </w:numPr>
        <w:rPr>
          <w:rFonts w:ascii="Arial" w:eastAsia="Times New Roman" w:hAnsi="Arial" w:cs="Arial"/>
          <w:b/>
          <w:i/>
          <w:sz w:val="20"/>
          <w:szCs w:val="20"/>
        </w:rPr>
      </w:pPr>
      <w:r w:rsidRPr="003C0474">
        <w:rPr>
          <w:rFonts w:ascii="Arial" w:eastAsia="Times New Roman" w:hAnsi="Arial" w:cs="Arial"/>
          <w:b/>
          <w:i/>
          <w:sz w:val="20"/>
          <w:szCs w:val="20"/>
        </w:rPr>
        <w:t>W</w:t>
      </w:r>
      <w:r w:rsidR="00703E71" w:rsidRPr="003C0474">
        <w:rPr>
          <w:rFonts w:ascii="Arial" w:eastAsia="Times New Roman" w:hAnsi="Arial" w:cs="Arial"/>
          <w:b/>
          <w:i/>
          <w:sz w:val="20"/>
          <w:szCs w:val="20"/>
        </w:rPr>
        <w:t>at het doel is van de scholing</w:t>
      </w:r>
      <w:r>
        <w:rPr>
          <w:rFonts w:ascii="Arial" w:eastAsia="Times New Roman" w:hAnsi="Arial" w:cs="Arial"/>
          <w:b/>
          <w:i/>
          <w:sz w:val="20"/>
          <w:szCs w:val="20"/>
        </w:rPr>
        <w:t>?</w:t>
      </w:r>
    </w:p>
    <w:p w:rsidR="00130272" w:rsidRDefault="003C0474" w:rsidP="00AC02B1">
      <w:pPr>
        <w:rPr>
          <w:rFonts w:ascii="Arial" w:eastAsia="Times New Roman" w:hAnsi="Arial" w:cs="Arial"/>
          <w:sz w:val="20"/>
          <w:szCs w:val="20"/>
        </w:rPr>
      </w:pPr>
      <w:r>
        <w:rPr>
          <w:rFonts w:ascii="Arial" w:eastAsia="Times New Roman" w:hAnsi="Arial" w:cs="Arial"/>
          <w:sz w:val="20"/>
          <w:szCs w:val="20"/>
        </w:rPr>
        <w:t>Psychosociale</w:t>
      </w:r>
      <w:r w:rsidR="00130272">
        <w:rPr>
          <w:rFonts w:ascii="Arial" w:eastAsia="Times New Roman" w:hAnsi="Arial" w:cs="Arial"/>
          <w:sz w:val="20"/>
          <w:szCs w:val="20"/>
        </w:rPr>
        <w:t xml:space="preserve"> stress komt veel voor in de zorg. De werkdruk ligt hoog en de omstandigheden tijdens het werk variëren constant. Prettige situaties worden afgewisseld met emotio</w:t>
      </w:r>
      <w:bookmarkStart w:id="0" w:name="_GoBack"/>
      <w:bookmarkEnd w:id="0"/>
      <w:r w:rsidR="00130272">
        <w:rPr>
          <w:rFonts w:ascii="Arial" w:eastAsia="Times New Roman" w:hAnsi="Arial" w:cs="Arial"/>
          <w:sz w:val="20"/>
          <w:szCs w:val="20"/>
        </w:rPr>
        <w:t xml:space="preserve">nele- en stressvolle omstandigheden. </w:t>
      </w:r>
    </w:p>
    <w:p w:rsidR="001405C1" w:rsidRDefault="001405C1" w:rsidP="00AC02B1">
      <w:pPr>
        <w:rPr>
          <w:rFonts w:ascii="Arial" w:eastAsia="Times New Roman" w:hAnsi="Arial" w:cs="Arial"/>
          <w:sz w:val="20"/>
          <w:szCs w:val="20"/>
        </w:rPr>
      </w:pPr>
    </w:p>
    <w:p w:rsidR="001405C1" w:rsidRPr="00BA6C17" w:rsidRDefault="001405C1" w:rsidP="001405C1">
      <w:pPr>
        <w:rPr>
          <w:rFonts w:ascii="Arial" w:hAnsi="Arial" w:cs="Arial"/>
          <w:color w:val="1F4E79" w:themeColor="accent1" w:themeShade="80"/>
          <w:sz w:val="20"/>
          <w:szCs w:val="20"/>
        </w:rPr>
      </w:pPr>
      <w:r w:rsidRPr="00BA6C17">
        <w:rPr>
          <w:rFonts w:ascii="Arial" w:hAnsi="Arial" w:cs="Arial"/>
          <w:b/>
          <w:color w:val="1F4E79" w:themeColor="accent1" w:themeShade="80"/>
          <w:sz w:val="20"/>
          <w:szCs w:val="20"/>
        </w:rPr>
        <w:t>Specifieke leerdoelen van deze workshop</w:t>
      </w:r>
      <w:r w:rsidRPr="00BA6C17">
        <w:rPr>
          <w:rFonts w:ascii="Arial" w:hAnsi="Arial" w:cs="Arial"/>
          <w:color w:val="1F4E79" w:themeColor="accent1" w:themeShade="80"/>
          <w:sz w:val="20"/>
          <w:szCs w:val="20"/>
        </w:rPr>
        <w:t>:</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 xml:space="preserve">Inzicht krijgen in </w:t>
      </w:r>
      <w:proofErr w:type="spellStart"/>
      <w:r w:rsidRPr="00BA6C17">
        <w:rPr>
          <w:rFonts w:ascii="Arial" w:hAnsi="Arial" w:cs="Arial"/>
          <w:color w:val="1F4E79" w:themeColor="accent1" w:themeShade="80"/>
          <w:sz w:val="20"/>
          <w:szCs w:val="20"/>
        </w:rPr>
        <w:t>stressgerelateerde</w:t>
      </w:r>
      <w:proofErr w:type="spellEnd"/>
      <w:r w:rsidRPr="00BA6C17">
        <w:rPr>
          <w:rFonts w:ascii="Arial" w:hAnsi="Arial" w:cs="Arial"/>
          <w:color w:val="1F4E79" w:themeColor="accent1" w:themeShade="80"/>
          <w:sz w:val="20"/>
          <w:szCs w:val="20"/>
        </w:rPr>
        <w:t xml:space="preserve"> klachten</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 xml:space="preserve">Weten hoe om te gaan met </w:t>
      </w:r>
      <w:proofErr w:type="spellStart"/>
      <w:r w:rsidRPr="00BA6C17">
        <w:rPr>
          <w:rFonts w:ascii="Arial" w:hAnsi="Arial" w:cs="Arial"/>
          <w:color w:val="1F4E79" w:themeColor="accent1" w:themeShade="80"/>
          <w:sz w:val="20"/>
          <w:szCs w:val="20"/>
        </w:rPr>
        <w:t>energiegevende</w:t>
      </w:r>
      <w:proofErr w:type="spellEnd"/>
      <w:r w:rsidRPr="00BA6C17">
        <w:rPr>
          <w:rFonts w:ascii="Arial" w:hAnsi="Arial" w:cs="Arial"/>
          <w:color w:val="1F4E79" w:themeColor="accent1" w:themeShade="80"/>
          <w:sz w:val="20"/>
          <w:szCs w:val="20"/>
        </w:rPr>
        <w:t>- en energievretende omstandigheden</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Hoe werkt het neuro-hormonale systeem</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 xml:space="preserve">Hoe kun je na een stressvolle situatie weer in balans (Homeostase) komen. </w:t>
      </w:r>
    </w:p>
    <w:p w:rsidR="001405C1" w:rsidRPr="00BA6C17" w:rsidRDefault="001405C1" w:rsidP="001405C1">
      <w:pPr>
        <w:rPr>
          <w:rFonts w:ascii="Arial" w:hAnsi="Arial" w:cs="Arial"/>
          <w:color w:val="1F4E79" w:themeColor="accent1" w:themeShade="80"/>
          <w:sz w:val="20"/>
          <w:szCs w:val="20"/>
        </w:rPr>
      </w:pPr>
    </w:p>
    <w:p w:rsidR="001405C1" w:rsidRPr="00BA6C17" w:rsidRDefault="001405C1" w:rsidP="001405C1">
      <w:pPr>
        <w:rPr>
          <w:rFonts w:ascii="Arial" w:hAnsi="Arial" w:cs="Arial"/>
          <w:b/>
          <w:color w:val="1F4E79" w:themeColor="accent1" w:themeShade="80"/>
          <w:sz w:val="20"/>
          <w:szCs w:val="20"/>
        </w:rPr>
      </w:pPr>
      <w:r w:rsidRPr="00BA6C17">
        <w:rPr>
          <w:rFonts w:ascii="Arial" w:hAnsi="Arial" w:cs="Arial"/>
          <w:b/>
          <w:color w:val="1F4E79" w:themeColor="accent1" w:themeShade="80"/>
          <w:sz w:val="20"/>
          <w:szCs w:val="20"/>
        </w:rPr>
        <w:t>Concrete leerdoelen:</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 xml:space="preserve">Het kunnen benoemen wat </w:t>
      </w:r>
      <w:proofErr w:type="spellStart"/>
      <w:r w:rsidRPr="00BA6C17">
        <w:rPr>
          <w:rFonts w:ascii="Arial" w:hAnsi="Arial" w:cs="Arial"/>
          <w:color w:val="1F4E79" w:themeColor="accent1" w:themeShade="80"/>
          <w:sz w:val="20"/>
          <w:szCs w:val="20"/>
        </w:rPr>
        <w:t>stressgerelateerde</w:t>
      </w:r>
      <w:proofErr w:type="spellEnd"/>
      <w:r w:rsidRPr="00BA6C17">
        <w:rPr>
          <w:rFonts w:ascii="Arial" w:hAnsi="Arial" w:cs="Arial"/>
          <w:color w:val="1F4E79" w:themeColor="accent1" w:themeShade="80"/>
          <w:sz w:val="20"/>
          <w:szCs w:val="20"/>
        </w:rPr>
        <w:t xml:space="preserve"> klachten zijn</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Het kunnen inzetten van oefeningen die stressvermindering geven en het lichaam in homeostase brengen</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Het kunnen signaleren van langdurig opgebouwde stress en het kunnen benoemen wanneer stress ongezond wordt</w:t>
      </w:r>
    </w:p>
    <w:p w:rsidR="001405C1" w:rsidRPr="00BA6C17" w:rsidRDefault="001405C1" w:rsidP="001405C1">
      <w:pPr>
        <w:pStyle w:val="Lijstalinea"/>
        <w:numPr>
          <w:ilvl w:val="0"/>
          <w:numId w:val="7"/>
        </w:numPr>
        <w:contextualSpacing w:val="0"/>
        <w:rPr>
          <w:rFonts w:ascii="Arial" w:hAnsi="Arial" w:cs="Arial"/>
          <w:color w:val="1F4E79" w:themeColor="accent1" w:themeShade="80"/>
          <w:sz w:val="20"/>
          <w:szCs w:val="20"/>
        </w:rPr>
      </w:pPr>
      <w:r w:rsidRPr="00BA6C17">
        <w:rPr>
          <w:rFonts w:ascii="Arial" w:hAnsi="Arial" w:cs="Arial"/>
          <w:color w:val="1F4E79" w:themeColor="accent1" w:themeShade="80"/>
          <w:sz w:val="20"/>
          <w:szCs w:val="20"/>
        </w:rPr>
        <w:t>Het kunnen inzetten van een intervisiemodel. Steun vragen en/of krijgen is belangrijk zodat draaglast en draagkracht in balans kunnen blijven</w:t>
      </w:r>
    </w:p>
    <w:p w:rsidR="001405C1" w:rsidRPr="00BA6C17" w:rsidRDefault="001405C1" w:rsidP="00AC02B1">
      <w:pPr>
        <w:rPr>
          <w:rFonts w:ascii="Arial" w:eastAsia="Times New Roman" w:hAnsi="Arial" w:cs="Arial"/>
          <w:color w:val="1F4E79" w:themeColor="accent1" w:themeShade="80"/>
          <w:sz w:val="20"/>
          <w:szCs w:val="20"/>
        </w:rPr>
      </w:pPr>
    </w:p>
    <w:p w:rsidR="00130272" w:rsidRPr="00BA6C17" w:rsidRDefault="00130272" w:rsidP="00AC02B1">
      <w:pPr>
        <w:rPr>
          <w:rFonts w:ascii="Arial" w:eastAsia="Times New Roman" w:hAnsi="Arial" w:cs="Arial"/>
          <w:color w:val="1F4E79" w:themeColor="accent1" w:themeShade="80"/>
          <w:sz w:val="20"/>
          <w:szCs w:val="20"/>
        </w:rPr>
      </w:pPr>
    </w:p>
    <w:p w:rsidR="001B110B" w:rsidRPr="00BA6C17" w:rsidRDefault="001B110B" w:rsidP="00AC02B1">
      <w:pPr>
        <w:rPr>
          <w:rFonts w:ascii="Arial" w:eastAsia="Times New Roman" w:hAnsi="Arial" w:cs="Arial"/>
          <w:b/>
          <w:color w:val="1F4E79" w:themeColor="accent1" w:themeShade="80"/>
          <w:sz w:val="20"/>
          <w:szCs w:val="20"/>
        </w:rPr>
      </w:pPr>
      <w:r w:rsidRPr="00BA6C17">
        <w:rPr>
          <w:rFonts w:ascii="Arial" w:eastAsia="Times New Roman" w:hAnsi="Arial" w:cs="Arial"/>
          <w:b/>
          <w:color w:val="1F4E79" w:themeColor="accent1" w:themeShade="80"/>
          <w:sz w:val="20"/>
          <w:szCs w:val="20"/>
        </w:rPr>
        <w:t>Enkele cijfers</w:t>
      </w:r>
    </w:p>
    <w:p w:rsidR="00754136" w:rsidRDefault="00754136" w:rsidP="00AC02B1">
      <w:pPr>
        <w:rPr>
          <w:rFonts w:ascii="Arial" w:eastAsia="Times New Roman" w:hAnsi="Arial" w:cs="Arial"/>
          <w:sz w:val="20"/>
          <w:szCs w:val="20"/>
        </w:rPr>
      </w:pPr>
      <w:r>
        <w:rPr>
          <w:rFonts w:ascii="Arial" w:eastAsia="Times New Roman" w:hAnsi="Arial" w:cs="Arial"/>
          <w:sz w:val="20"/>
          <w:szCs w:val="20"/>
        </w:rPr>
        <w:t>Onderzoek door NEA/TNO in 2014 laat de volgende cijfers zien:</w:t>
      </w:r>
    </w:p>
    <w:p w:rsidR="00754136" w:rsidRDefault="00754136" w:rsidP="00754136">
      <w:pPr>
        <w:pStyle w:val="Lijstalinea"/>
        <w:numPr>
          <w:ilvl w:val="0"/>
          <w:numId w:val="2"/>
        </w:numPr>
        <w:rPr>
          <w:rFonts w:ascii="Arial" w:eastAsia="Times New Roman" w:hAnsi="Arial" w:cs="Arial"/>
          <w:sz w:val="20"/>
          <w:szCs w:val="20"/>
        </w:rPr>
      </w:pPr>
      <w:r>
        <w:rPr>
          <w:rFonts w:ascii="Arial" w:eastAsia="Times New Roman" w:hAnsi="Arial" w:cs="Arial"/>
          <w:sz w:val="20"/>
          <w:szCs w:val="20"/>
        </w:rPr>
        <w:t>14,4 % van de werknemers in Nederland (meer dan 1 miljoen mensen)</w:t>
      </w:r>
      <w:r w:rsidR="00E61676">
        <w:rPr>
          <w:rFonts w:ascii="Arial" w:eastAsia="Times New Roman" w:hAnsi="Arial" w:cs="Arial"/>
          <w:sz w:val="20"/>
          <w:szCs w:val="20"/>
        </w:rPr>
        <w:t xml:space="preserve"> </w:t>
      </w:r>
      <w:r>
        <w:rPr>
          <w:rFonts w:ascii="Arial" w:eastAsia="Times New Roman" w:hAnsi="Arial" w:cs="Arial"/>
          <w:sz w:val="20"/>
          <w:szCs w:val="20"/>
        </w:rPr>
        <w:t xml:space="preserve">hadden te maken met </w:t>
      </w:r>
      <w:proofErr w:type="spellStart"/>
      <w:r>
        <w:rPr>
          <w:rFonts w:ascii="Arial" w:eastAsia="Times New Roman" w:hAnsi="Arial" w:cs="Arial"/>
          <w:sz w:val="20"/>
          <w:szCs w:val="20"/>
        </w:rPr>
        <w:t>burnoutklachten</w:t>
      </w:r>
      <w:proofErr w:type="spellEnd"/>
      <w:r>
        <w:rPr>
          <w:rFonts w:ascii="Arial" w:eastAsia="Times New Roman" w:hAnsi="Arial" w:cs="Arial"/>
          <w:sz w:val="20"/>
          <w:szCs w:val="20"/>
        </w:rPr>
        <w:t xml:space="preserve"> </w:t>
      </w:r>
    </w:p>
    <w:p w:rsidR="00754136" w:rsidRDefault="00754136" w:rsidP="00754136">
      <w:pPr>
        <w:pStyle w:val="Lijstalinea"/>
        <w:numPr>
          <w:ilvl w:val="0"/>
          <w:numId w:val="2"/>
        </w:numPr>
        <w:rPr>
          <w:rFonts w:ascii="Arial" w:eastAsia="Times New Roman" w:hAnsi="Arial" w:cs="Arial"/>
          <w:sz w:val="20"/>
          <w:szCs w:val="20"/>
        </w:rPr>
      </w:pPr>
      <w:r>
        <w:rPr>
          <w:rFonts w:ascii="Arial" w:eastAsia="Times New Roman" w:hAnsi="Arial" w:cs="Arial"/>
          <w:sz w:val="20"/>
          <w:szCs w:val="20"/>
        </w:rPr>
        <w:t>7.5 miljoen verzuimdagen te wijten aan werkstress, werkdruk of te moeilijk werk</w:t>
      </w:r>
    </w:p>
    <w:p w:rsidR="00754136" w:rsidRDefault="00754136" w:rsidP="00754136">
      <w:pPr>
        <w:pStyle w:val="Lijstalinea"/>
        <w:numPr>
          <w:ilvl w:val="0"/>
          <w:numId w:val="2"/>
        </w:numPr>
        <w:rPr>
          <w:rFonts w:ascii="Arial" w:eastAsia="Times New Roman" w:hAnsi="Arial" w:cs="Arial"/>
          <w:sz w:val="20"/>
          <w:szCs w:val="20"/>
        </w:rPr>
      </w:pPr>
      <w:r>
        <w:rPr>
          <w:rFonts w:ascii="Arial" w:eastAsia="Times New Roman" w:hAnsi="Arial" w:cs="Arial"/>
          <w:sz w:val="20"/>
          <w:szCs w:val="20"/>
        </w:rPr>
        <w:t>665</w:t>
      </w:r>
      <w:r w:rsidR="00EE1E9D">
        <w:rPr>
          <w:rFonts w:ascii="Arial" w:eastAsia="Times New Roman" w:hAnsi="Arial" w:cs="Arial"/>
          <w:sz w:val="20"/>
          <w:szCs w:val="20"/>
        </w:rPr>
        <w:t>.000</w:t>
      </w:r>
      <w:r>
        <w:rPr>
          <w:rFonts w:ascii="Arial" w:eastAsia="Times New Roman" w:hAnsi="Arial" w:cs="Arial"/>
          <w:sz w:val="20"/>
          <w:szCs w:val="20"/>
        </w:rPr>
        <w:t xml:space="preserve"> werknemers konden </w:t>
      </w:r>
      <w:r w:rsidR="00EE1E9D">
        <w:rPr>
          <w:rFonts w:ascii="Arial" w:eastAsia="Times New Roman" w:hAnsi="Arial" w:cs="Arial"/>
          <w:sz w:val="20"/>
          <w:szCs w:val="20"/>
        </w:rPr>
        <w:t xml:space="preserve">niet </w:t>
      </w:r>
      <w:r>
        <w:rPr>
          <w:rFonts w:ascii="Arial" w:eastAsia="Times New Roman" w:hAnsi="Arial" w:cs="Arial"/>
          <w:sz w:val="20"/>
          <w:szCs w:val="20"/>
        </w:rPr>
        <w:t>voldoen aan de psychische eisen die het werk stelt</w:t>
      </w:r>
    </w:p>
    <w:p w:rsidR="00754136" w:rsidRDefault="00EE1E9D" w:rsidP="00754136">
      <w:pPr>
        <w:pStyle w:val="Lijstalinea"/>
        <w:numPr>
          <w:ilvl w:val="0"/>
          <w:numId w:val="2"/>
        </w:numPr>
        <w:rPr>
          <w:rFonts w:ascii="Arial" w:eastAsia="Times New Roman" w:hAnsi="Arial" w:cs="Arial"/>
          <w:sz w:val="20"/>
          <w:szCs w:val="20"/>
        </w:rPr>
      </w:pPr>
      <w:r>
        <w:rPr>
          <w:rFonts w:ascii="Arial" w:eastAsia="Times New Roman" w:hAnsi="Arial" w:cs="Arial"/>
          <w:sz w:val="20"/>
          <w:szCs w:val="20"/>
        </w:rPr>
        <w:t>in</w:t>
      </w:r>
      <w:r w:rsidR="00754136">
        <w:rPr>
          <w:rFonts w:ascii="Arial" w:eastAsia="Times New Roman" w:hAnsi="Arial" w:cs="Arial"/>
          <w:sz w:val="20"/>
          <w:szCs w:val="20"/>
        </w:rPr>
        <w:t xml:space="preserve"> 37% van de gevallen werkstress voor een deel veroorzaakt wordt door </w:t>
      </w:r>
      <w:r w:rsidR="003C0474">
        <w:rPr>
          <w:rFonts w:ascii="Arial" w:eastAsia="Times New Roman" w:hAnsi="Arial" w:cs="Arial"/>
          <w:sz w:val="20"/>
          <w:szCs w:val="20"/>
        </w:rPr>
        <w:t>privéomstandigheden</w:t>
      </w:r>
      <w:r w:rsidR="00130272">
        <w:rPr>
          <w:rFonts w:ascii="Arial" w:eastAsia="Times New Roman" w:hAnsi="Arial" w:cs="Arial"/>
          <w:sz w:val="20"/>
          <w:szCs w:val="20"/>
        </w:rPr>
        <w:t xml:space="preserve"> waaronder mantelzorg</w:t>
      </w:r>
    </w:p>
    <w:p w:rsidR="00754136" w:rsidRDefault="00130272" w:rsidP="00754136">
      <w:pPr>
        <w:rPr>
          <w:rFonts w:ascii="Arial" w:eastAsia="Times New Roman" w:hAnsi="Arial" w:cs="Arial"/>
          <w:sz w:val="20"/>
          <w:szCs w:val="20"/>
        </w:rPr>
      </w:pPr>
      <w:r>
        <w:rPr>
          <w:rFonts w:ascii="Arial" w:eastAsia="Times New Roman" w:hAnsi="Arial" w:cs="Arial"/>
          <w:sz w:val="20"/>
          <w:szCs w:val="20"/>
        </w:rPr>
        <w:t>De volledige</w:t>
      </w:r>
      <w:r w:rsidR="00754136">
        <w:rPr>
          <w:rFonts w:ascii="Arial" w:eastAsia="Times New Roman" w:hAnsi="Arial" w:cs="Arial"/>
          <w:sz w:val="20"/>
          <w:szCs w:val="20"/>
        </w:rPr>
        <w:t xml:space="preserve"> informatie </w:t>
      </w:r>
      <w:r>
        <w:rPr>
          <w:rFonts w:ascii="Arial" w:eastAsia="Times New Roman" w:hAnsi="Arial" w:cs="Arial"/>
          <w:sz w:val="20"/>
          <w:szCs w:val="20"/>
        </w:rPr>
        <w:t>vindt</w:t>
      </w:r>
      <w:r w:rsidR="00754136">
        <w:rPr>
          <w:rFonts w:ascii="Arial" w:eastAsia="Times New Roman" w:hAnsi="Arial" w:cs="Arial"/>
          <w:sz w:val="20"/>
          <w:szCs w:val="20"/>
        </w:rPr>
        <w:t xml:space="preserve"> </w:t>
      </w:r>
      <w:r w:rsidR="00CE0749">
        <w:rPr>
          <w:rFonts w:ascii="Arial" w:eastAsia="Times New Roman" w:hAnsi="Arial" w:cs="Arial"/>
          <w:sz w:val="20"/>
          <w:szCs w:val="20"/>
        </w:rPr>
        <w:t xml:space="preserve">u </w:t>
      </w:r>
      <w:r>
        <w:rPr>
          <w:rFonts w:ascii="Arial" w:eastAsia="Times New Roman" w:hAnsi="Arial" w:cs="Arial"/>
          <w:sz w:val="20"/>
          <w:szCs w:val="20"/>
        </w:rPr>
        <w:t>op:</w:t>
      </w:r>
      <w:r w:rsidR="00754136">
        <w:rPr>
          <w:rFonts w:ascii="Arial" w:eastAsia="Times New Roman" w:hAnsi="Arial" w:cs="Arial"/>
          <w:sz w:val="20"/>
          <w:szCs w:val="20"/>
        </w:rPr>
        <w:t xml:space="preserve"> </w:t>
      </w:r>
      <w:hyperlink r:id="rId5" w:history="1">
        <w:r w:rsidR="00754136" w:rsidRPr="00B03E13">
          <w:rPr>
            <w:rStyle w:val="Hyperlink"/>
            <w:rFonts w:ascii="Arial" w:eastAsia="Times New Roman" w:hAnsi="Arial" w:cs="Arial"/>
            <w:sz w:val="20"/>
            <w:szCs w:val="20"/>
          </w:rPr>
          <w:t>http://www.monitorarbeid.tno.nl/nieuws/verzuim-door-werkstress</w:t>
        </w:r>
      </w:hyperlink>
    </w:p>
    <w:p w:rsidR="00CE0749" w:rsidRDefault="00CE0749" w:rsidP="00754136">
      <w:pPr>
        <w:rPr>
          <w:rFonts w:ascii="Arial" w:eastAsia="Times New Roman" w:hAnsi="Arial" w:cs="Arial"/>
          <w:sz w:val="20"/>
          <w:szCs w:val="20"/>
        </w:rPr>
      </w:pPr>
    </w:p>
    <w:p w:rsidR="00CE0749" w:rsidRDefault="00130272" w:rsidP="00754136">
      <w:pPr>
        <w:rPr>
          <w:rFonts w:ascii="Arial" w:eastAsia="Times New Roman" w:hAnsi="Arial" w:cs="Arial"/>
          <w:sz w:val="20"/>
          <w:szCs w:val="20"/>
        </w:rPr>
      </w:pPr>
      <w:r>
        <w:rPr>
          <w:rFonts w:ascii="Arial" w:eastAsia="Times New Roman" w:hAnsi="Arial" w:cs="Arial"/>
          <w:sz w:val="20"/>
          <w:szCs w:val="20"/>
        </w:rPr>
        <w:t>Z</w:t>
      </w:r>
      <w:r w:rsidR="00CE0749">
        <w:rPr>
          <w:rFonts w:ascii="Arial" w:eastAsia="Times New Roman" w:hAnsi="Arial" w:cs="Arial"/>
          <w:sz w:val="20"/>
          <w:szCs w:val="20"/>
        </w:rPr>
        <w:t xml:space="preserve">iekteverzuim in de zorg </w:t>
      </w:r>
      <w:r>
        <w:rPr>
          <w:rFonts w:ascii="Arial" w:eastAsia="Times New Roman" w:hAnsi="Arial" w:cs="Arial"/>
          <w:sz w:val="20"/>
          <w:szCs w:val="20"/>
        </w:rPr>
        <w:t xml:space="preserve">juni 2016 </w:t>
      </w:r>
      <w:r w:rsidR="00CE0749">
        <w:rPr>
          <w:rFonts w:ascii="Arial" w:eastAsia="Times New Roman" w:hAnsi="Arial" w:cs="Arial"/>
          <w:sz w:val="20"/>
          <w:szCs w:val="20"/>
        </w:rPr>
        <w:t xml:space="preserve"> </w:t>
      </w:r>
    </w:p>
    <w:p w:rsidR="00CE0749" w:rsidRDefault="00CE0749" w:rsidP="00754136">
      <w:pPr>
        <w:rPr>
          <w:rFonts w:ascii="Arial" w:eastAsia="Times New Roman" w:hAnsi="Arial" w:cs="Arial"/>
          <w:sz w:val="20"/>
          <w:szCs w:val="20"/>
        </w:rPr>
      </w:pPr>
      <w:r>
        <w:rPr>
          <w:rFonts w:ascii="Arial" w:eastAsia="Times New Roman" w:hAnsi="Arial" w:cs="Arial"/>
          <w:noProof/>
          <w:sz w:val="20"/>
          <w:szCs w:val="20"/>
        </w:rPr>
        <w:drawing>
          <wp:inline distT="0" distB="0" distL="0" distR="0">
            <wp:extent cx="5753100" cy="31337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r>
        <w:rPr>
          <w:rFonts w:ascii="Arial" w:eastAsia="Times New Roman" w:hAnsi="Arial" w:cs="Arial"/>
          <w:sz w:val="20"/>
          <w:szCs w:val="20"/>
        </w:rPr>
        <w:t xml:space="preserve"> </w:t>
      </w:r>
    </w:p>
    <w:p w:rsidR="00CE0749" w:rsidRDefault="00CE0749" w:rsidP="00754136">
      <w:pPr>
        <w:rPr>
          <w:rFonts w:ascii="Arial" w:eastAsia="Times New Roman" w:hAnsi="Arial" w:cs="Arial"/>
          <w:sz w:val="20"/>
          <w:szCs w:val="20"/>
        </w:rPr>
      </w:pPr>
      <w:r>
        <w:rPr>
          <w:rFonts w:ascii="Arial" w:eastAsia="Times New Roman" w:hAnsi="Arial" w:cs="Arial"/>
          <w:sz w:val="20"/>
          <w:szCs w:val="20"/>
        </w:rPr>
        <w:t xml:space="preserve">Bron: </w:t>
      </w:r>
      <w:r w:rsidRPr="00CE0749">
        <w:rPr>
          <w:rFonts w:ascii="Arial" w:eastAsia="Times New Roman" w:hAnsi="Arial" w:cs="Arial"/>
          <w:sz w:val="20"/>
          <w:szCs w:val="20"/>
        </w:rPr>
        <w:t>https://www.cbs.nl/nl-nl/nieuws/2016/26/relatief-hoog-ziekteverzuim-in-de-zorg</w:t>
      </w:r>
    </w:p>
    <w:p w:rsidR="00754136" w:rsidRDefault="00754136" w:rsidP="00754136">
      <w:pPr>
        <w:rPr>
          <w:rFonts w:ascii="Arial" w:eastAsia="Times New Roman" w:hAnsi="Arial" w:cs="Arial"/>
          <w:sz w:val="20"/>
          <w:szCs w:val="20"/>
        </w:rPr>
      </w:pPr>
    </w:p>
    <w:p w:rsidR="00E12F89" w:rsidRDefault="00E61676" w:rsidP="00130272">
      <w:pPr>
        <w:rPr>
          <w:rFonts w:ascii="Arial" w:eastAsia="Times New Roman" w:hAnsi="Arial" w:cs="Arial"/>
          <w:sz w:val="20"/>
          <w:szCs w:val="20"/>
        </w:rPr>
      </w:pPr>
      <w:r>
        <w:rPr>
          <w:rFonts w:ascii="Arial" w:eastAsia="Times New Roman" w:hAnsi="Arial" w:cs="Arial"/>
          <w:sz w:val="20"/>
          <w:szCs w:val="20"/>
        </w:rPr>
        <w:t xml:space="preserve">Om </w:t>
      </w:r>
      <w:r w:rsidR="00130272">
        <w:rPr>
          <w:rFonts w:ascii="Arial" w:eastAsia="Times New Roman" w:hAnsi="Arial" w:cs="Arial"/>
          <w:sz w:val="20"/>
          <w:szCs w:val="20"/>
        </w:rPr>
        <w:t xml:space="preserve">emotionele </w:t>
      </w:r>
      <w:r>
        <w:rPr>
          <w:rFonts w:ascii="Arial" w:eastAsia="Times New Roman" w:hAnsi="Arial" w:cs="Arial"/>
          <w:sz w:val="20"/>
          <w:szCs w:val="20"/>
        </w:rPr>
        <w:t>uitputting en daardoor ziek worden te voorkomen</w:t>
      </w:r>
      <w:r w:rsidR="00130272">
        <w:rPr>
          <w:rFonts w:ascii="Arial" w:eastAsia="Times New Roman" w:hAnsi="Arial" w:cs="Arial"/>
          <w:sz w:val="20"/>
          <w:szCs w:val="20"/>
        </w:rPr>
        <w:t xml:space="preserve"> is</w:t>
      </w:r>
      <w:r>
        <w:rPr>
          <w:rFonts w:ascii="Arial" w:eastAsia="Times New Roman" w:hAnsi="Arial" w:cs="Arial"/>
          <w:sz w:val="20"/>
          <w:szCs w:val="20"/>
        </w:rPr>
        <w:t xml:space="preserve"> een goede balans tussen lichaam en geest belangrijk. </w:t>
      </w:r>
      <w:r w:rsidR="00A044ED">
        <w:rPr>
          <w:rFonts w:ascii="Arial" w:eastAsia="Times New Roman" w:hAnsi="Arial" w:cs="Arial"/>
          <w:sz w:val="20"/>
          <w:szCs w:val="20"/>
        </w:rPr>
        <w:t>D</w:t>
      </w:r>
      <w:r w:rsidR="005D5EC2">
        <w:rPr>
          <w:rFonts w:ascii="Arial" w:eastAsia="Times New Roman" w:hAnsi="Arial" w:cs="Arial"/>
          <w:sz w:val="20"/>
          <w:szCs w:val="20"/>
        </w:rPr>
        <w:t xml:space="preserve">e werkzaamheden van verpleegkundigen en verzorgenden </w:t>
      </w:r>
      <w:r w:rsidR="00A044ED">
        <w:rPr>
          <w:rFonts w:ascii="Arial" w:eastAsia="Times New Roman" w:hAnsi="Arial" w:cs="Arial"/>
          <w:sz w:val="20"/>
          <w:szCs w:val="20"/>
        </w:rPr>
        <w:t xml:space="preserve">worden </w:t>
      </w:r>
      <w:r w:rsidR="005D5EC2">
        <w:rPr>
          <w:rFonts w:ascii="Arial" w:eastAsia="Times New Roman" w:hAnsi="Arial" w:cs="Arial"/>
          <w:sz w:val="20"/>
          <w:szCs w:val="20"/>
        </w:rPr>
        <w:t>steeds complexer</w:t>
      </w:r>
      <w:r w:rsidR="00E10739">
        <w:rPr>
          <w:rFonts w:ascii="Arial" w:eastAsia="Times New Roman" w:hAnsi="Arial" w:cs="Arial"/>
          <w:sz w:val="20"/>
          <w:szCs w:val="20"/>
        </w:rPr>
        <w:t xml:space="preserve">. Ze worden dagelijks geconfronteerd met emotionerende, uitputtende- en/of traumatische gebeurtenissen. </w:t>
      </w:r>
    </w:p>
    <w:p w:rsidR="00D44D1D" w:rsidRDefault="00D44D1D" w:rsidP="00130272">
      <w:pPr>
        <w:rPr>
          <w:rFonts w:ascii="Arial" w:eastAsia="Times New Roman" w:hAnsi="Arial" w:cs="Arial"/>
          <w:sz w:val="20"/>
          <w:szCs w:val="20"/>
        </w:rPr>
      </w:pPr>
    </w:p>
    <w:p w:rsidR="00D44D1D" w:rsidRPr="00D44D1D" w:rsidRDefault="00D44D1D" w:rsidP="00130272">
      <w:pPr>
        <w:rPr>
          <w:rFonts w:ascii="Arial" w:eastAsia="Times New Roman" w:hAnsi="Arial" w:cs="Arial"/>
          <w:sz w:val="20"/>
          <w:szCs w:val="20"/>
        </w:rPr>
      </w:pPr>
      <w:r>
        <w:rPr>
          <w:rFonts w:ascii="Arial" w:eastAsia="Times New Roman" w:hAnsi="Arial" w:cs="Arial"/>
          <w:b/>
          <w:sz w:val="20"/>
          <w:szCs w:val="20"/>
        </w:rPr>
        <w:lastRenderedPageBreak/>
        <w:t xml:space="preserve">Begrippenkader: </w:t>
      </w:r>
      <w:r>
        <w:rPr>
          <w:rFonts w:ascii="Arial" w:eastAsia="Times New Roman" w:hAnsi="Arial" w:cs="Arial"/>
          <w:sz w:val="20"/>
          <w:szCs w:val="20"/>
        </w:rPr>
        <w:t>(Bron: De Gereedschapskist van Herman de Mönnink)</w:t>
      </w:r>
    </w:p>
    <w:p w:rsidR="00E12F89" w:rsidRDefault="00E12F89" w:rsidP="00130272">
      <w:pPr>
        <w:rPr>
          <w:rFonts w:ascii="Arial" w:eastAsia="Times New Roman" w:hAnsi="Arial" w:cs="Arial"/>
          <w:sz w:val="20"/>
          <w:szCs w:val="20"/>
        </w:rPr>
      </w:pPr>
    </w:p>
    <w:p w:rsidR="00D44D1D" w:rsidRPr="00D44D1D" w:rsidRDefault="00E12F89" w:rsidP="00D44D1D">
      <w:pPr>
        <w:pStyle w:val="Lijstalinea"/>
        <w:numPr>
          <w:ilvl w:val="0"/>
          <w:numId w:val="2"/>
        </w:numPr>
        <w:rPr>
          <w:rFonts w:ascii="Arial" w:eastAsia="Times New Roman" w:hAnsi="Arial" w:cs="Arial"/>
          <w:i/>
          <w:sz w:val="20"/>
          <w:szCs w:val="20"/>
        </w:rPr>
      </w:pPr>
      <w:r w:rsidRPr="00D44D1D">
        <w:rPr>
          <w:rFonts w:ascii="Arial" w:eastAsia="Times New Roman" w:hAnsi="Arial" w:cs="Arial"/>
          <w:sz w:val="20"/>
          <w:szCs w:val="20"/>
        </w:rPr>
        <w:t xml:space="preserve">Emotionele werkstress is: </w:t>
      </w:r>
      <w:r w:rsidRPr="00D44D1D">
        <w:rPr>
          <w:rFonts w:ascii="Arial" w:eastAsia="Times New Roman" w:hAnsi="Arial" w:cs="Arial"/>
          <w:i/>
          <w:sz w:val="20"/>
          <w:szCs w:val="20"/>
        </w:rPr>
        <w:t xml:space="preserve">de spanning die ontstaat door de beroepsmatige confrontatie met emotionerende situaties die kan uitmonden in burn-out en psychotrauma’s. </w:t>
      </w:r>
    </w:p>
    <w:p w:rsidR="00E12F89" w:rsidRDefault="00E12F89" w:rsidP="00D44D1D">
      <w:pPr>
        <w:ind w:firstLine="708"/>
        <w:rPr>
          <w:rFonts w:ascii="Arial" w:eastAsia="Times New Roman" w:hAnsi="Arial" w:cs="Arial"/>
          <w:sz w:val="20"/>
          <w:szCs w:val="20"/>
        </w:rPr>
      </w:pPr>
      <w:r>
        <w:rPr>
          <w:rFonts w:ascii="Arial" w:eastAsia="Times New Roman" w:hAnsi="Arial" w:cs="Arial"/>
          <w:sz w:val="20"/>
          <w:szCs w:val="20"/>
        </w:rPr>
        <w:t xml:space="preserve">Er zijn twee vormen van emotionele werkstress: uitputtende- en traumatische werkstress. </w:t>
      </w:r>
    </w:p>
    <w:p w:rsidR="00E12F89" w:rsidRPr="00D44D1D" w:rsidRDefault="00E12F89" w:rsidP="00D44D1D">
      <w:pPr>
        <w:pStyle w:val="Lijstalinea"/>
        <w:numPr>
          <w:ilvl w:val="0"/>
          <w:numId w:val="2"/>
        </w:numPr>
        <w:rPr>
          <w:rFonts w:ascii="Arial" w:eastAsia="Times New Roman" w:hAnsi="Arial" w:cs="Arial"/>
          <w:i/>
          <w:sz w:val="20"/>
          <w:szCs w:val="20"/>
        </w:rPr>
      </w:pPr>
      <w:r w:rsidRPr="00D44D1D">
        <w:rPr>
          <w:rFonts w:ascii="Arial" w:eastAsia="Times New Roman" w:hAnsi="Arial" w:cs="Arial"/>
          <w:sz w:val="20"/>
          <w:szCs w:val="20"/>
        </w:rPr>
        <w:t>Uitputtende werkstress</w:t>
      </w:r>
      <w:r w:rsidR="00D44D1D">
        <w:rPr>
          <w:rFonts w:ascii="Arial" w:eastAsia="Times New Roman" w:hAnsi="Arial" w:cs="Arial"/>
          <w:sz w:val="20"/>
          <w:szCs w:val="20"/>
        </w:rPr>
        <w:t>:</w:t>
      </w:r>
      <w:r w:rsidRPr="00D44D1D">
        <w:rPr>
          <w:rFonts w:ascii="Arial" w:eastAsia="Times New Roman" w:hAnsi="Arial" w:cs="Arial"/>
          <w:i/>
          <w:sz w:val="20"/>
          <w:szCs w:val="20"/>
        </w:rPr>
        <w:t xml:space="preserve"> ontstaat na aanhoudende beroepsmatige confrontatie met emotionele situaties</w:t>
      </w:r>
    </w:p>
    <w:p w:rsidR="00E12F89" w:rsidRDefault="00E12F89" w:rsidP="00D44D1D">
      <w:pPr>
        <w:pStyle w:val="Lijstalinea"/>
        <w:numPr>
          <w:ilvl w:val="0"/>
          <w:numId w:val="2"/>
        </w:numPr>
        <w:rPr>
          <w:rFonts w:ascii="Arial" w:eastAsia="Times New Roman" w:hAnsi="Arial" w:cs="Arial"/>
          <w:i/>
          <w:sz w:val="20"/>
          <w:szCs w:val="20"/>
        </w:rPr>
      </w:pPr>
      <w:r w:rsidRPr="00D44D1D">
        <w:rPr>
          <w:rFonts w:ascii="Arial" w:eastAsia="Times New Roman" w:hAnsi="Arial" w:cs="Arial"/>
          <w:sz w:val="20"/>
          <w:szCs w:val="20"/>
        </w:rPr>
        <w:t>Traumatische werkstress</w:t>
      </w:r>
      <w:r w:rsidR="00D44D1D">
        <w:rPr>
          <w:rFonts w:ascii="Arial" w:eastAsia="Times New Roman" w:hAnsi="Arial" w:cs="Arial"/>
          <w:sz w:val="20"/>
          <w:szCs w:val="20"/>
        </w:rPr>
        <w:t>:</w:t>
      </w:r>
      <w:r w:rsidRPr="00D44D1D">
        <w:rPr>
          <w:rFonts w:ascii="Arial" w:eastAsia="Times New Roman" w:hAnsi="Arial" w:cs="Arial"/>
          <w:i/>
          <w:sz w:val="20"/>
          <w:szCs w:val="20"/>
        </w:rPr>
        <w:t xml:space="preserve"> is de spanning die ontstaat door de plotselinge confrontatie met schokkende gebeurtenissen </w:t>
      </w:r>
      <w:r w:rsidR="00D44D1D">
        <w:rPr>
          <w:rFonts w:ascii="Arial" w:eastAsia="Times New Roman" w:hAnsi="Arial" w:cs="Arial"/>
          <w:i/>
          <w:sz w:val="20"/>
          <w:szCs w:val="20"/>
        </w:rPr>
        <w:t>dus</w:t>
      </w:r>
      <w:r w:rsidRPr="00D44D1D">
        <w:rPr>
          <w:rFonts w:ascii="Arial" w:eastAsia="Times New Roman" w:hAnsi="Arial" w:cs="Arial"/>
          <w:i/>
          <w:sz w:val="20"/>
          <w:szCs w:val="20"/>
        </w:rPr>
        <w:t xml:space="preserve"> gebeurtenissen met een</w:t>
      </w:r>
      <w:r w:rsidR="00D44D1D">
        <w:rPr>
          <w:rFonts w:ascii="Arial" w:eastAsia="Times New Roman" w:hAnsi="Arial" w:cs="Arial"/>
          <w:i/>
          <w:sz w:val="20"/>
          <w:szCs w:val="20"/>
        </w:rPr>
        <w:t xml:space="preserve"> geweldskarakter zoals</w:t>
      </w:r>
      <w:r w:rsidRPr="00D44D1D">
        <w:rPr>
          <w:rFonts w:ascii="Arial" w:eastAsia="Times New Roman" w:hAnsi="Arial" w:cs="Arial"/>
          <w:i/>
          <w:sz w:val="20"/>
          <w:szCs w:val="20"/>
        </w:rPr>
        <w:t xml:space="preserve"> </w:t>
      </w:r>
      <w:r w:rsidR="00D44D1D" w:rsidRPr="00D44D1D">
        <w:rPr>
          <w:rFonts w:ascii="Arial" w:eastAsia="Times New Roman" w:hAnsi="Arial" w:cs="Arial"/>
          <w:i/>
          <w:sz w:val="20"/>
          <w:szCs w:val="20"/>
        </w:rPr>
        <w:t>fysiek</w:t>
      </w:r>
      <w:r w:rsidR="00D44D1D">
        <w:rPr>
          <w:rFonts w:ascii="Arial" w:eastAsia="Times New Roman" w:hAnsi="Arial" w:cs="Arial"/>
          <w:i/>
          <w:sz w:val="20"/>
          <w:szCs w:val="20"/>
        </w:rPr>
        <w:t xml:space="preserve"> en</w:t>
      </w:r>
      <w:r w:rsidR="00D44D1D" w:rsidRPr="00D44D1D">
        <w:rPr>
          <w:rFonts w:ascii="Arial" w:eastAsia="Times New Roman" w:hAnsi="Arial" w:cs="Arial"/>
          <w:i/>
          <w:sz w:val="20"/>
          <w:szCs w:val="20"/>
        </w:rPr>
        <w:t xml:space="preserve"> psychologisch </w:t>
      </w:r>
      <w:r w:rsidRPr="00D44D1D">
        <w:rPr>
          <w:rFonts w:ascii="Arial" w:eastAsia="Times New Roman" w:hAnsi="Arial" w:cs="Arial"/>
          <w:i/>
          <w:sz w:val="20"/>
          <w:szCs w:val="20"/>
        </w:rPr>
        <w:t>geweld</w:t>
      </w:r>
      <w:r w:rsidR="00D44D1D">
        <w:rPr>
          <w:rFonts w:ascii="Arial" w:eastAsia="Times New Roman" w:hAnsi="Arial" w:cs="Arial"/>
          <w:i/>
          <w:sz w:val="20"/>
          <w:szCs w:val="20"/>
        </w:rPr>
        <w:t>, suïcide, verkeersgeweld</w:t>
      </w:r>
    </w:p>
    <w:p w:rsidR="00D44D1D" w:rsidRPr="00D44D1D" w:rsidRDefault="00D44D1D" w:rsidP="00EE1E9D">
      <w:pPr>
        <w:rPr>
          <w:rFonts w:ascii="Arial" w:eastAsia="Times New Roman" w:hAnsi="Arial" w:cs="Arial"/>
          <w:sz w:val="20"/>
          <w:szCs w:val="20"/>
        </w:rPr>
      </w:pPr>
      <w:r>
        <w:rPr>
          <w:rFonts w:ascii="Arial" w:eastAsia="Times New Roman" w:hAnsi="Arial" w:cs="Arial"/>
          <w:sz w:val="20"/>
          <w:szCs w:val="20"/>
        </w:rPr>
        <w:t>Uitputtende – en traumatische werkstress komen ook in combinatie voor.</w:t>
      </w:r>
    </w:p>
    <w:p w:rsidR="00D44D1D" w:rsidRDefault="00D44D1D" w:rsidP="00130272">
      <w:pPr>
        <w:rPr>
          <w:rFonts w:ascii="Arial" w:eastAsia="Times New Roman" w:hAnsi="Arial" w:cs="Arial"/>
          <w:sz w:val="20"/>
          <w:szCs w:val="20"/>
        </w:rPr>
      </w:pPr>
    </w:p>
    <w:p w:rsidR="00E10739" w:rsidRDefault="00E10739" w:rsidP="00130272">
      <w:pPr>
        <w:rPr>
          <w:rFonts w:ascii="Arial" w:eastAsia="Times New Roman" w:hAnsi="Arial" w:cs="Arial"/>
          <w:sz w:val="20"/>
          <w:szCs w:val="20"/>
        </w:rPr>
      </w:pPr>
      <w:r>
        <w:rPr>
          <w:rFonts w:ascii="Arial" w:eastAsia="Times New Roman" w:hAnsi="Arial" w:cs="Arial"/>
          <w:sz w:val="20"/>
          <w:szCs w:val="20"/>
        </w:rPr>
        <w:t xml:space="preserve">De scholing is gericht op </w:t>
      </w:r>
      <w:r w:rsidR="009D593F">
        <w:rPr>
          <w:rFonts w:ascii="Arial" w:eastAsia="Times New Roman" w:hAnsi="Arial" w:cs="Arial"/>
          <w:sz w:val="20"/>
          <w:szCs w:val="20"/>
        </w:rPr>
        <w:t>kennis verhogen over ‘wat is stress’, werkvormen die ondersteunend zijn voor intervisie waarbij verpleegkundigen/verzorgenden leren hoe je elkaar kunt ondersteunen bij emotio</w:t>
      </w:r>
      <w:r w:rsidR="002423C2">
        <w:rPr>
          <w:rFonts w:ascii="Arial" w:eastAsia="Times New Roman" w:hAnsi="Arial" w:cs="Arial"/>
          <w:sz w:val="20"/>
          <w:szCs w:val="20"/>
        </w:rPr>
        <w:t>nele- en uitputtende werkstress. Een verpleegkundige/verzorgende verdient het dat de collega’s en leidinggevende gevoelig zijn voor</w:t>
      </w:r>
      <w:r w:rsidR="00EE1E9D">
        <w:rPr>
          <w:rFonts w:ascii="Arial" w:eastAsia="Times New Roman" w:hAnsi="Arial" w:cs="Arial"/>
          <w:sz w:val="20"/>
          <w:szCs w:val="20"/>
        </w:rPr>
        <w:t xml:space="preserve"> </w:t>
      </w:r>
      <w:r w:rsidR="002423C2">
        <w:rPr>
          <w:rFonts w:ascii="Arial" w:eastAsia="Times New Roman" w:hAnsi="Arial" w:cs="Arial"/>
          <w:sz w:val="20"/>
          <w:szCs w:val="20"/>
        </w:rPr>
        <w:t>de signalen die worden uitgezonden.</w:t>
      </w:r>
    </w:p>
    <w:p w:rsidR="00E10739" w:rsidRPr="00E10739" w:rsidRDefault="00E10739" w:rsidP="00130272">
      <w:pPr>
        <w:rPr>
          <w:rFonts w:ascii="Arial" w:eastAsia="Times New Roman" w:hAnsi="Arial" w:cs="Arial"/>
          <w:sz w:val="20"/>
          <w:szCs w:val="20"/>
        </w:rPr>
      </w:pPr>
    </w:p>
    <w:p w:rsidR="00E12F89" w:rsidRDefault="00E12F89" w:rsidP="00130272">
      <w:pPr>
        <w:rPr>
          <w:rFonts w:ascii="Arial" w:eastAsia="Times New Roman" w:hAnsi="Arial" w:cs="Arial"/>
          <w:b/>
          <w:sz w:val="20"/>
          <w:szCs w:val="20"/>
        </w:rPr>
      </w:pPr>
      <w:r>
        <w:rPr>
          <w:rFonts w:ascii="Arial" w:eastAsia="Times New Roman" w:hAnsi="Arial" w:cs="Arial"/>
          <w:b/>
          <w:sz w:val="20"/>
          <w:szCs w:val="20"/>
        </w:rPr>
        <w:t xml:space="preserve">Als </w:t>
      </w:r>
      <w:r w:rsidR="00D44D1D">
        <w:rPr>
          <w:rFonts w:ascii="Arial" w:eastAsia="Times New Roman" w:hAnsi="Arial" w:cs="Arial"/>
          <w:b/>
          <w:sz w:val="20"/>
          <w:szCs w:val="20"/>
        </w:rPr>
        <w:t>een</w:t>
      </w:r>
      <w:r>
        <w:rPr>
          <w:rFonts w:ascii="Arial" w:eastAsia="Times New Roman" w:hAnsi="Arial" w:cs="Arial"/>
          <w:b/>
          <w:sz w:val="20"/>
          <w:szCs w:val="20"/>
        </w:rPr>
        <w:t xml:space="preserve"> verpleegkundige/verzorgende aanhoudend wordt geconfronteerd met ernstig leed en stoom afblazen vindt onvoldoende plaats, da</w:t>
      </w:r>
      <w:r w:rsidR="00D44D1D">
        <w:rPr>
          <w:rFonts w:ascii="Arial" w:eastAsia="Times New Roman" w:hAnsi="Arial" w:cs="Arial"/>
          <w:b/>
          <w:sz w:val="20"/>
          <w:szCs w:val="20"/>
        </w:rPr>
        <w:t>n put dit hen uiteindelijk uit en ontstaat chronische stress.</w:t>
      </w:r>
    </w:p>
    <w:p w:rsidR="00E12F89" w:rsidRPr="00E12F89" w:rsidRDefault="00E12F89" w:rsidP="00130272">
      <w:pPr>
        <w:rPr>
          <w:rFonts w:ascii="Arial" w:eastAsia="Times New Roman" w:hAnsi="Arial" w:cs="Arial"/>
          <w:b/>
          <w:sz w:val="20"/>
          <w:szCs w:val="20"/>
        </w:rPr>
      </w:pPr>
    </w:p>
    <w:p w:rsidR="009D593F" w:rsidRDefault="00E12F89" w:rsidP="00130272">
      <w:pPr>
        <w:rPr>
          <w:rFonts w:ascii="Arial" w:eastAsia="Times New Roman" w:hAnsi="Arial" w:cs="Arial"/>
          <w:sz w:val="20"/>
          <w:szCs w:val="20"/>
        </w:rPr>
      </w:pPr>
      <w:r>
        <w:rPr>
          <w:rFonts w:ascii="Arial" w:eastAsia="Times New Roman" w:hAnsi="Arial" w:cs="Arial"/>
          <w:sz w:val="20"/>
          <w:szCs w:val="20"/>
        </w:rPr>
        <w:t>Het samenspel tussen d</w:t>
      </w:r>
      <w:r w:rsidR="00A044ED">
        <w:rPr>
          <w:rFonts w:ascii="Arial" w:eastAsia="Times New Roman" w:hAnsi="Arial" w:cs="Arial"/>
          <w:sz w:val="20"/>
          <w:szCs w:val="20"/>
        </w:rPr>
        <w:t>raaglast</w:t>
      </w:r>
      <w:r>
        <w:rPr>
          <w:rFonts w:ascii="Arial" w:eastAsia="Times New Roman" w:hAnsi="Arial" w:cs="Arial"/>
          <w:sz w:val="20"/>
          <w:szCs w:val="20"/>
        </w:rPr>
        <w:t>,</w:t>
      </w:r>
      <w:r w:rsidR="00A044ED">
        <w:rPr>
          <w:rFonts w:ascii="Arial" w:eastAsia="Times New Roman" w:hAnsi="Arial" w:cs="Arial"/>
          <w:sz w:val="20"/>
          <w:szCs w:val="20"/>
        </w:rPr>
        <w:t xml:space="preserve"> draagkracht</w:t>
      </w:r>
      <w:r>
        <w:rPr>
          <w:rFonts w:ascii="Arial" w:eastAsia="Times New Roman" w:hAnsi="Arial" w:cs="Arial"/>
          <w:sz w:val="20"/>
          <w:szCs w:val="20"/>
        </w:rPr>
        <w:t xml:space="preserve"> en draagvlak is uit balans.</w:t>
      </w:r>
      <w:r w:rsidR="00A044ED">
        <w:rPr>
          <w:rFonts w:ascii="Arial" w:eastAsia="Times New Roman" w:hAnsi="Arial" w:cs="Arial"/>
          <w:sz w:val="20"/>
          <w:szCs w:val="20"/>
        </w:rPr>
        <w:t xml:space="preserve"> Langdurig in contact staan met </w:t>
      </w:r>
      <w:r w:rsidR="009D593F">
        <w:rPr>
          <w:rFonts w:ascii="Arial" w:eastAsia="Times New Roman" w:hAnsi="Arial" w:cs="Arial"/>
          <w:sz w:val="20"/>
          <w:szCs w:val="20"/>
        </w:rPr>
        <w:t>stresserende, emotionerende situaties</w:t>
      </w:r>
      <w:r w:rsidR="00A044ED">
        <w:rPr>
          <w:rFonts w:ascii="Arial" w:eastAsia="Times New Roman" w:hAnsi="Arial" w:cs="Arial"/>
          <w:sz w:val="20"/>
          <w:szCs w:val="20"/>
        </w:rPr>
        <w:t xml:space="preserve"> en hier onvoldoende op </w:t>
      </w:r>
      <w:r w:rsidR="0067685A">
        <w:rPr>
          <w:rFonts w:ascii="Arial" w:eastAsia="Times New Roman" w:hAnsi="Arial" w:cs="Arial"/>
          <w:sz w:val="20"/>
          <w:szCs w:val="20"/>
        </w:rPr>
        <w:t xml:space="preserve">kunnen </w:t>
      </w:r>
      <w:r w:rsidR="00A044ED">
        <w:rPr>
          <w:rFonts w:ascii="Arial" w:eastAsia="Times New Roman" w:hAnsi="Arial" w:cs="Arial"/>
          <w:sz w:val="20"/>
          <w:szCs w:val="20"/>
        </w:rPr>
        <w:t xml:space="preserve">anticiperen </w:t>
      </w:r>
      <w:r w:rsidR="0067685A">
        <w:rPr>
          <w:rFonts w:ascii="Arial" w:eastAsia="Times New Roman" w:hAnsi="Arial" w:cs="Arial"/>
          <w:sz w:val="20"/>
          <w:szCs w:val="20"/>
        </w:rPr>
        <w:t>heeft</w:t>
      </w:r>
      <w:r w:rsidR="00A044ED">
        <w:rPr>
          <w:rFonts w:ascii="Arial" w:eastAsia="Times New Roman" w:hAnsi="Arial" w:cs="Arial"/>
          <w:sz w:val="20"/>
          <w:szCs w:val="20"/>
        </w:rPr>
        <w:t xml:space="preserve"> invloed op </w:t>
      </w:r>
      <w:r w:rsidR="0067685A">
        <w:rPr>
          <w:rFonts w:ascii="Arial" w:eastAsia="Times New Roman" w:hAnsi="Arial" w:cs="Arial"/>
          <w:sz w:val="20"/>
          <w:szCs w:val="20"/>
        </w:rPr>
        <w:t xml:space="preserve">het </w:t>
      </w:r>
      <w:r w:rsidR="00A044ED">
        <w:rPr>
          <w:rFonts w:ascii="Arial" w:eastAsia="Times New Roman" w:hAnsi="Arial" w:cs="Arial"/>
          <w:sz w:val="20"/>
          <w:szCs w:val="20"/>
        </w:rPr>
        <w:t>eigen functioneren</w:t>
      </w:r>
      <w:r w:rsidR="0067685A">
        <w:rPr>
          <w:rFonts w:ascii="Arial" w:eastAsia="Times New Roman" w:hAnsi="Arial" w:cs="Arial"/>
          <w:sz w:val="20"/>
          <w:szCs w:val="20"/>
        </w:rPr>
        <w:t>, team</w:t>
      </w:r>
      <w:r w:rsidR="009D593F">
        <w:rPr>
          <w:rFonts w:ascii="Arial" w:eastAsia="Times New Roman" w:hAnsi="Arial" w:cs="Arial"/>
          <w:sz w:val="20"/>
          <w:szCs w:val="20"/>
        </w:rPr>
        <w:t xml:space="preserve"> </w:t>
      </w:r>
      <w:r w:rsidR="0067685A">
        <w:rPr>
          <w:rFonts w:ascii="Arial" w:eastAsia="Times New Roman" w:hAnsi="Arial" w:cs="Arial"/>
          <w:sz w:val="20"/>
          <w:szCs w:val="20"/>
        </w:rPr>
        <w:t>functioneren</w:t>
      </w:r>
      <w:r w:rsidR="00A044ED">
        <w:rPr>
          <w:rFonts w:ascii="Arial" w:eastAsia="Times New Roman" w:hAnsi="Arial" w:cs="Arial"/>
          <w:sz w:val="20"/>
          <w:szCs w:val="20"/>
        </w:rPr>
        <w:t xml:space="preserve"> en </w:t>
      </w:r>
      <w:r w:rsidR="0067685A">
        <w:rPr>
          <w:rFonts w:ascii="Arial" w:eastAsia="Times New Roman" w:hAnsi="Arial" w:cs="Arial"/>
          <w:sz w:val="20"/>
          <w:szCs w:val="20"/>
        </w:rPr>
        <w:t xml:space="preserve">op de kwaliteit van de zorgverlening naar bewoners/patiënten. </w:t>
      </w:r>
    </w:p>
    <w:p w:rsidR="005C7E04" w:rsidRDefault="005C7E04" w:rsidP="00130272">
      <w:pPr>
        <w:rPr>
          <w:rFonts w:ascii="Arial" w:eastAsia="Times New Roman" w:hAnsi="Arial" w:cs="Arial"/>
          <w:color w:val="FF0000"/>
          <w:sz w:val="20"/>
          <w:szCs w:val="20"/>
        </w:rPr>
      </w:pPr>
    </w:p>
    <w:p w:rsidR="00A95571" w:rsidRDefault="00A95571" w:rsidP="00AC02B1">
      <w:pPr>
        <w:rPr>
          <w:rFonts w:ascii="Arial" w:hAnsi="Arial" w:cs="Arial"/>
          <w:color w:val="000000"/>
          <w:sz w:val="23"/>
          <w:szCs w:val="23"/>
          <w:shd w:val="clear" w:color="auto" w:fill="F7F7F7"/>
        </w:rPr>
      </w:pPr>
    </w:p>
    <w:p w:rsidR="00703E71" w:rsidRPr="003C0474" w:rsidRDefault="003C0474" w:rsidP="00703E71">
      <w:pPr>
        <w:numPr>
          <w:ilvl w:val="0"/>
          <w:numId w:val="1"/>
        </w:numPr>
        <w:rPr>
          <w:rFonts w:ascii="Arial" w:eastAsia="Times New Roman" w:hAnsi="Arial" w:cs="Arial"/>
          <w:b/>
          <w:i/>
          <w:sz w:val="20"/>
          <w:szCs w:val="20"/>
        </w:rPr>
      </w:pPr>
      <w:r w:rsidRPr="003C0474">
        <w:rPr>
          <w:rFonts w:ascii="Arial" w:eastAsia="Times New Roman" w:hAnsi="Arial" w:cs="Arial"/>
          <w:b/>
          <w:i/>
          <w:sz w:val="20"/>
          <w:szCs w:val="20"/>
        </w:rPr>
        <w:t>H</w:t>
      </w:r>
      <w:r w:rsidR="00703E71" w:rsidRPr="003C0474">
        <w:rPr>
          <w:rFonts w:ascii="Arial" w:eastAsia="Times New Roman" w:hAnsi="Arial" w:cs="Arial"/>
          <w:b/>
          <w:i/>
          <w:sz w:val="20"/>
          <w:szCs w:val="20"/>
        </w:rPr>
        <w:t xml:space="preserve">oe </w:t>
      </w:r>
      <w:r w:rsidRPr="003C0474">
        <w:rPr>
          <w:rFonts w:ascii="Arial" w:eastAsia="Times New Roman" w:hAnsi="Arial" w:cs="Arial"/>
          <w:b/>
          <w:i/>
          <w:sz w:val="20"/>
          <w:szCs w:val="20"/>
        </w:rPr>
        <w:t>sluit de scholing aan</w:t>
      </w:r>
      <w:r w:rsidR="00703E71" w:rsidRPr="003C0474">
        <w:rPr>
          <w:rFonts w:ascii="Arial" w:eastAsia="Times New Roman" w:hAnsi="Arial" w:cs="Arial"/>
          <w:b/>
          <w:i/>
          <w:sz w:val="20"/>
          <w:szCs w:val="20"/>
        </w:rPr>
        <w:t xml:space="preserve"> bij het verpleegkundige en/of verzorgende beroep</w:t>
      </w:r>
      <w:r w:rsidRPr="003C0474">
        <w:rPr>
          <w:rFonts w:ascii="Arial" w:eastAsia="Times New Roman" w:hAnsi="Arial" w:cs="Arial"/>
          <w:b/>
          <w:i/>
          <w:sz w:val="20"/>
          <w:szCs w:val="20"/>
        </w:rPr>
        <w:t>?</w:t>
      </w:r>
    </w:p>
    <w:p w:rsidR="00633B64" w:rsidRDefault="00633B64" w:rsidP="00B95CC7">
      <w:pPr>
        <w:rPr>
          <w:rFonts w:ascii="Arial" w:eastAsia="Times New Roman" w:hAnsi="Arial" w:cs="Arial"/>
          <w:sz w:val="20"/>
          <w:szCs w:val="20"/>
        </w:rPr>
      </w:pPr>
      <w:r>
        <w:rPr>
          <w:rFonts w:ascii="Arial" w:eastAsia="Times New Roman" w:hAnsi="Arial" w:cs="Arial"/>
          <w:sz w:val="20"/>
          <w:szCs w:val="20"/>
        </w:rPr>
        <w:t xml:space="preserve">De aard van het verzorgende werk van verpleegkundigen en verzorgenden brengt een verhoogd risico voor afknappen met zich mee. In dit beroep is veelal sprake van een hulpvrager en een hulpverlener, en de hulpverlener is emotioneel betrokken bij de hulpvrager(Tinnemans 1993) De hulpverlener is betrokken bij zijn/haar werk en zonder deze betrokkenheid kan hij/zij het werk ook niet goed doen. </w:t>
      </w:r>
    </w:p>
    <w:p w:rsidR="00633B64" w:rsidRDefault="00633B64" w:rsidP="00B95CC7">
      <w:pPr>
        <w:rPr>
          <w:rFonts w:ascii="Arial" w:eastAsia="Times New Roman" w:hAnsi="Arial" w:cs="Arial"/>
          <w:sz w:val="20"/>
          <w:szCs w:val="20"/>
        </w:rPr>
      </w:pPr>
    </w:p>
    <w:p w:rsidR="00406B77" w:rsidRDefault="00633B64" w:rsidP="00B95CC7">
      <w:pPr>
        <w:rPr>
          <w:rFonts w:ascii="Arial" w:eastAsia="Times New Roman" w:hAnsi="Arial" w:cs="Arial"/>
          <w:sz w:val="20"/>
          <w:szCs w:val="20"/>
        </w:rPr>
      </w:pPr>
      <w:r>
        <w:rPr>
          <w:rFonts w:ascii="Arial" w:eastAsia="Times New Roman" w:hAnsi="Arial" w:cs="Arial"/>
          <w:sz w:val="20"/>
          <w:szCs w:val="20"/>
        </w:rPr>
        <w:t xml:space="preserve">In die betrokkenheid schuilt steeds het gevaar dat de verpleegkundige/verzorgende geconfronteerd wordt met emotionerende situaties en een groot verantwoordelijkheidsgevoel waardoor men opbrandt. </w:t>
      </w:r>
    </w:p>
    <w:p w:rsidR="00406B77" w:rsidRDefault="00406B77" w:rsidP="00B95CC7">
      <w:pPr>
        <w:rPr>
          <w:rFonts w:ascii="Arial" w:eastAsia="Times New Roman" w:hAnsi="Arial" w:cs="Arial"/>
          <w:sz w:val="20"/>
          <w:szCs w:val="20"/>
        </w:rPr>
      </w:pPr>
    </w:p>
    <w:p w:rsidR="00406B77" w:rsidRDefault="00406B77" w:rsidP="00406B77">
      <w:pPr>
        <w:rPr>
          <w:rFonts w:ascii="Arial" w:eastAsia="Times New Roman" w:hAnsi="Arial" w:cs="Arial"/>
          <w:sz w:val="20"/>
          <w:szCs w:val="20"/>
        </w:rPr>
      </w:pPr>
      <w:r>
        <w:rPr>
          <w:rFonts w:ascii="Arial" w:eastAsia="Times New Roman" w:hAnsi="Arial" w:cs="Arial"/>
          <w:sz w:val="20"/>
          <w:szCs w:val="20"/>
        </w:rPr>
        <w:t>Emotionerende situaties komen in de thuiszorg als ook verpleeg- en ziekenhuis dagelijks voor. Disciplines hebben te maken met:</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conflictsituaties</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samenwerking die voor verbetering vatbaar is</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management dat niet aansluit op de behoefte van de medewerker(s)</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meer administratie in plaats van directe zorg wat demotiverend kan werken</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tijdsdruk</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overlijden</w:t>
      </w:r>
    </w:p>
    <w:p w:rsidR="00406B77" w:rsidRDefault="00406B77" w:rsidP="00406B77">
      <w:pPr>
        <w:rPr>
          <w:rFonts w:ascii="Arial" w:eastAsia="Times New Roman" w:hAnsi="Arial" w:cs="Arial"/>
          <w:sz w:val="20"/>
          <w:szCs w:val="20"/>
        </w:rPr>
      </w:pPr>
      <w:r>
        <w:rPr>
          <w:rFonts w:ascii="Arial" w:eastAsia="Times New Roman" w:hAnsi="Arial" w:cs="Arial"/>
          <w:sz w:val="20"/>
          <w:szCs w:val="20"/>
        </w:rPr>
        <w:t>- terugval van ziekte</w:t>
      </w:r>
    </w:p>
    <w:p w:rsidR="00406B77" w:rsidRDefault="00406B77" w:rsidP="00B95CC7">
      <w:pPr>
        <w:rPr>
          <w:rFonts w:ascii="Arial" w:eastAsia="Times New Roman" w:hAnsi="Arial" w:cs="Arial"/>
          <w:sz w:val="20"/>
          <w:szCs w:val="20"/>
        </w:rPr>
      </w:pPr>
    </w:p>
    <w:p w:rsidR="00633B64" w:rsidRDefault="002423C2" w:rsidP="00B95CC7">
      <w:pPr>
        <w:rPr>
          <w:rFonts w:ascii="Arial" w:eastAsia="Times New Roman" w:hAnsi="Arial" w:cs="Arial"/>
          <w:sz w:val="20"/>
          <w:szCs w:val="20"/>
        </w:rPr>
      </w:pPr>
      <w:r>
        <w:rPr>
          <w:rFonts w:ascii="Arial" w:eastAsia="Times New Roman" w:hAnsi="Arial" w:cs="Arial"/>
          <w:sz w:val="20"/>
          <w:szCs w:val="20"/>
        </w:rPr>
        <w:t>De aard van hun beroep is een sterke neiging hebben om zichzelf weg te cijferen en dat vraagt om collegiale signalering naar elkaar en weten hoe elkaar te ondersteunen in het voorkomen van een burn-out.</w:t>
      </w:r>
      <w:r w:rsidR="00406B77">
        <w:rPr>
          <w:rFonts w:ascii="Arial" w:eastAsia="Times New Roman" w:hAnsi="Arial" w:cs="Arial"/>
          <w:sz w:val="20"/>
          <w:szCs w:val="20"/>
        </w:rPr>
        <w:t xml:space="preserve"> Een multidisciplinaire samenwerking zodat er steunende groepsdynamica gaat ontstaan.</w:t>
      </w:r>
    </w:p>
    <w:p w:rsidR="002423C2" w:rsidRDefault="00406B77" w:rsidP="002423C2">
      <w:pPr>
        <w:rPr>
          <w:rFonts w:ascii="Arial" w:eastAsia="Times New Roman" w:hAnsi="Arial" w:cs="Arial"/>
          <w:sz w:val="20"/>
          <w:szCs w:val="20"/>
        </w:rPr>
      </w:pPr>
      <w:r>
        <w:rPr>
          <w:rFonts w:ascii="Arial" w:eastAsia="Times New Roman" w:hAnsi="Arial" w:cs="Arial"/>
          <w:sz w:val="20"/>
          <w:szCs w:val="20"/>
        </w:rPr>
        <w:t>Want m</w:t>
      </w:r>
      <w:r w:rsidR="002423C2">
        <w:rPr>
          <w:rFonts w:ascii="Arial" w:eastAsia="Times New Roman" w:hAnsi="Arial" w:cs="Arial"/>
          <w:sz w:val="20"/>
          <w:szCs w:val="20"/>
        </w:rPr>
        <w:t xml:space="preserve">et name de personen die een warme genegenheid koesteren voor hun patiënten/bewoners en een empathische grondhouding hebben, branden eerder op dan collega’s die een wat zakelijkere houding hebben. Leren van elkaars talenten is </w:t>
      </w:r>
      <w:r>
        <w:rPr>
          <w:rFonts w:ascii="Arial" w:eastAsia="Times New Roman" w:hAnsi="Arial" w:cs="Arial"/>
          <w:sz w:val="20"/>
          <w:szCs w:val="20"/>
        </w:rPr>
        <w:t>een onderdeel van de scholing.</w:t>
      </w:r>
    </w:p>
    <w:p w:rsidR="00406B77" w:rsidRDefault="00406B77" w:rsidP="00B95CC7">
      <w:pPr>
        <w:rPr>
          <w:rFonts w:ascii="Arial" w:eastAsia="Times New Roman" w:hAnsi="Arial" w:cs="Arial"/>
          <w:sz w:val="20"/>
          <w:szCs w:val="20"/>
        </w:rPr>
      </w:pPr>
    </w:p>
    <w:p w:rsidR="00052D3C" w:rsidRDefault="00052D3C" w:rsidP="00B95CC7">
      <w:pPr>
        <w:rPr>
          <w:rFonts w:ascii="Arial" w:eastAsia="Times New Roman" w:hAnsi="Arial" w:cs="Arial"/>
          <w:color w:val="FF0000"/>
          <w:sz w:val="20"/>
          <w:szCs w:val="20"/>
        </w:rPr>
      </w:pPr>
    </w:p>
    <w:p w:rsidR="00703E71" w:rsidRPr="003C0474" w:rsidRDefault="003C0474" w:rsidP="00703E71">
      <w:pPr>
        <w:numPr>
          <w:ilvl w:val="0"/>
          <w:numId w:val="1"/>
        </w:numPr>
        <w:rPr>
          <w:rFonts w:ascii="Arial" w:eastAsia="Times New Roman" w:hAnsi="Arial" w:cs="Arial"/>
          <w:b/>
          <w:i/>
          <w:sz w:val="20"/>
          <w:szCs w:val="20"/>
        </w:rPr>
      </w:pPr>
      <w:r w:rsidRPr="003C0474">
        <w:rPr>
          <w:rFonts w:ascii="Arial" w:eastAsia="Times New Roman" w:hAnsi="Arial" w:cs="Arial"/>
          <w:b/>
          <w:i/>
          <w:sz w:val="20"/>
          <w:szCs w:val="20"/>
        </w:rPr>
        <w:t>W</w:t>
      </w:r>
      <w:r w:rsidR="00703E71" w:rsidRPr="003C0474">
        <w:rPr>
          <w:rFonts w:ascii="Arial" w:eastAsia="Times New Roman" w:hAnsi="Arial" w:cs="Arial"/>
          <w:b/>
          <w:i/>
          <w:sz w:val="20"/>
          <w:szCs w:val="20"/>
        </w:rPr>
        <w:t>elke leervormen er worden gebruikt</w:t>
      </w:r>
      <w:r w:rsidRPr="003C0474">
        <w:rPr>
          <w:rFonts w:ascii="Arial" w:eastAsia="Times New Roman" w:hAnsi="Arial" w:cs="Arial"/>
          <w:b/>
          <w:i/>
          <w:sz w:val="20"/>
          <w:szCs w:val="20"/>
        </w:rPr>
        <w:t>?</w:t>
      </w:r>
    </w:p>
    <w:p w:rsidR="00582AC0" w:rsidRDefault="00AC05CD" w:rsidP="00AC05CD">
      <w:pPr>
        <w:rPr>
          <w:rFonts w:ascii="Arial" w:eastAsia="Times New Roman" w:hAnsi="Arial" w:cs="Arial"/>
          <w:sz w:val="20"/>
          <w:szCs w:val="20"/>
        </w:rPr>
      </w:pPr>
      <w:r>
        <w:rPr>
          <w:rFonts w:ascii="Arial" w:eastAsia="Times New Roman" w:hAnsi="Arial" w:cs="Arial"/>
          <w:sz w:val="20"/>
          <w:szCs w:val="20"/>
        </w:rPr>
        <w:t xml:space="preserve">Naast theorie (didactisch stressmanagement) is de workshop interactief. Concrete ervaringen worden gedeeld, reflectie op eigen handelen </w:t>
      </w:r>
      <w:r w:rsidR="00A25B92">
        <w:rPr>
          <w:rFonts w:ascii="Arial" w:eastAsia="Times New Roman" w:hAnsi="Arial" w:cs="Arial"/>
          <w:sz w:val="20"/>
          <w:szCs w:val="20"/>
        </w:rPr>
        <w:t xml:space="preserve">staat op de voorgrond </w:t>
      </w:r>
      <w:r w:rsidR="00406B77">
        <w:rPr>
          <w:rFonts w:ascii="Arial" w:eastAsia="Times New Roman" w:hAnsi="Arial" w:cs="Arial"/>
          <w:sz w:val="20"/>
          <w:szCs w:val="20"/>
        </w:rPr>
        <w:t xml:space="preserve">evenals </w:t>
      </w:r>
      <w:r w:rsidR="00164622">
        <w:rPr>
          <w:rFonts w:ascii="Arial" w:eastAsia="Times New Roman" w:hAnsi="Arial" w:cs="Arial"/>
          <w:sz w:val="20"/>
          <w:szCs w:val="20"/>
        </w:rPr>
        <w:t>feedback geven ter ondersteuning van de groepsdynamiek.</w:t>
      </w:r>
      <w:r>
        <w:rPr>
          <w:rFonts w:ascii="Arial" w:eastAsia="Times New Roman" w:hAnsi="Arial" w:cs="Arial"/>
          <w:sz w:val="20"/>
          <w:szCs w:val="20"/>
        </w:rPr>
        <w:t xml:space="preserve"> </w:t>
      </w:r>
    </w:p>
    <w:p w:rsidR="008A0764" w:rsidRDefault="008A0764" w:rsidP="00AC05CD">
      <w:pPr>
        <w:rPr>
          <w:rFonts w:ascii="Arial" w:eastAsia="Times New Roman" w:hAnsi="Arial" w:cs="Arial"/>
          <w:sz w:val="20"/>
          <w:szCs w:val="20"/>
        </w:rPr>
      </w:pPr>
    </w:p>
    <w:p w:rsidR="008A0764" w:rsidRPr="00BA6C17" w:rsidRDefault="008A0764" w:rsidP="00AC05CD">
      <w:pPr>
        <w:rPr>
          <w:rFonts w:ascii="Arial" w:eastAsia="Times New Roman" w:hAnsi="Arial" w:cs="Arial"/>
          <w:b/>
          <w:color w:val="1F4E79" w:themeColor="accent1" w:themeShade="80"/>
          <w:sz w:val="20"/>
          <w:szCs w:val="20"/>
        </w:rPr>
      </w:pPr>
      <w:r w:rsidRPr="00BA6C17">
        <w:rPr>
          <w:rFonts w:ascii="Arial" w:eastAsia="Times New Roman" w:hAnsi="Arial" w:cs="Arial"/>
          <w:b/>
          <w:color w:val="1F4E79" w:themeColor="accent1" w:themeShade="80"/>
          <w:sz w:val="20"/>
          <w:szCs w:val="20"/>
        </w:rPr>
        <w:t>Leerstijlen</w:t>
      </w:r>
    </w:p>
    <w:p w:rsidR="008F580D" w:rsidRPr="00BA6C17" w:rsidRDefault="008F580D" w:rsidP="00AC05CD">
      <w:pPr>
        <w:rPr>
          <w:rFonts w:ascii="Arial" w:eastAsia="Times New Roman" w:hAnsi="Arial" w:cs="Arial"/>
          <w:color w:val="1F4E79" w:themeColor="accent1" w:themeShade="80"/>
          <w:sz w:val="20"/>
          <w:szCs w:val="20"/>
        </w:rPr>
      </w:pPr>
      <w:r w:rsidRPr="00BA6C17">
        <w:rPr>
          <w:rFonts w:ascii="Arial" w:eastAsia="Times New Roman" w:hAnsi="Arial" w:cs="Arial"/>
          <w:color w:val="1F4E79" w:themeColor="accent1" w:themeShade="80"/>
          <w:sz w:val="20"/>
          <w:szCs w:val="20"/>
        </w:rPr>
        <w:t>Rekening wordt gehouden met de verschillende leerstijlen van de deelnemers. De workshop biedt een combinatie van:</w:t>
      </w:r>
    </w:p>
    <w:p w:rsidR="008A0764" w:rsidRPr="00BA6C17" w:rsidRDefault="008A0764" w:rsidP="008A0764">
      <w:pPr>
        <w:pStyle w:val="Lijstalinea"/>
        <w:numPr>
          <w:ilvl w:val="0"/>
          <w:numId w:val="2"/>
        </w:numPr>
        <w:rPr>
          <w:rFonts w:ascii="Arial" w:eastAsia="Times New Roman" w:hAnsi="Arial" w:cs="Arial"/>
          <w:color w:val="1F4E79" w:themeColor="accent1" w:themeShade="80"/>
          <w:sz w:val="20"/>
          <w:szCs w:val="20"/>
        </w:rPr>
      </w:pPr>
      <w:r w:rsidRPr="00BA6C17">
        <w:rPr>
          <w:rFonts w:ascii="Arial" w:eastAsia="Times New Roman" w:hAnsi="Arial" w:cs="Arial"/>
          <w:color w:val="1F4E79" w:themeColor="accent1" w:themeShade="80"/>
          <w:sz w:val="20"/>
          <w:szCs w:val="20"/>
        </w:rPr>
        <w:t>Toepassingsgerichte stijl: de theorie wordt aan de hand van oefeningen verduidelijkt</w:t>
      </w:r>
    </w:p>
    <w:p w:rsidR="008A0764" w:rsidRPr="00BA6C17" w:rsidRDefault="008A0764" w:rsidP="008A0764">
      <w:pPr>
        <w:pStyle w:val="Lijstalinea"/>
        <w:numPr>
          <w:ilvl w:val="0"/>
          <w:numId w:val="2"/>
        </w:numPr>
        <w:rPr>
          <w:rFonts w:ascii="Arial" w:eastAsia="Times New Roman" w:hAnsi="Arial" w:cs="Arial"/>
          <w:color w:val="1F4E79" w:themeColor="accent1" w:themeShade="80"/>
          <w:sz w:val="20"/>
          <w:szCs w:val="20"/>
        </w:rPr>
      </w:pPr>
      <w:r w:rsidRPr="00BA6C17">
        <w:rPr>
          <w:rFonts w:ascii="Arial" w:eastAsia="Times New Roman" w:hAnsi="Arial" w:cs="Arial"/>
          <w:color w:val="1F4E79" w:themeColor="accent1" w:themeShade="80"/>
          <w:sz w:val="20"/>
          <w:szCs w:val="20"/>
        </w:rPr>
        <w:lastRenderedPageBreak/>
        <w:t xml:space="preserve">Reproductiegerichte stijl: aandacht wordt besteed aan reproduceren van de theorie. Na de workshop kan men het verschil tussen gezonde- en ongezonde stress uitleggen. </w:t>
      </w:r>
    </w:p>
    <w:p w:rsidR="008A0764" w:rsidRPr="00BA6C17" w:rsidRDefault="008A0764" w:rsidP="008A0764">
      <w:pPr>
        <w:pStyle w:val="Lijstalinea"/>
        <w:numPr>
          <w:ilvl w:val="0"/>
          <w:numId w:val="2"/>
        </w:numPr>
        <w:rPr>
          <w:rFonts w:ascii="Arial" w:eastAsia="Times New Roman" w:hAnsi="Arial" w:cs="Arial"/>
          <w:color w:val="1F4E79" w:themeColor="accent1" w:themeShade="80"/>
          <w:sz w:val="20"/>
          <w:szCs w:val="20"/>
        </w:rPr>
      </w:pPr>
      <w:r w:rsidRPr="00BA6C17">
        <w:rPr>
          <w:rFonts w:ascii="Arial" w:eastAsia="Times New Roman" w:hAnsi="Arial" w:cs="Arial"/>
          <w:color w:val="1F4E79" w:themeColor="accent1" w:themeShade="80"/>
          <w:sz w:val="20"/>
          <w:szCs w:val="20"/>
        </w:rPr>
        <w:t xml:space="preserve">Betekenisgerichte stijl: de deelnemer kan na de workshop benoemen waarom </w:t>
      </w:r>
      <w:r w:rsidR="008F580D" w:rsidRPr="00BA6C17">
        <w:rPr>
          <w:rFonts w:ascii="Arial" w:eastAsia="Times New Roman" w:hAnsi="Arial" w:cs="Arial"/>
          <w:color w:val="1F4E79" w:themeColor="accent1" w:themeShade="80"/>
          <w:sz w:val="20"/>
          <w:szCs w:val="20"/>
        </w:rPr>
        <w:t>stresspreventie en stressvermindering voor een goede gezondheid belangrijk is</w:t>
      </w:r>
    </w:p>
    <w:p w:rsidR="00406B77" w:rsidRDefault="00406B77" w:rsidP="00AC05CD">
      <w:pPr>
        <w:rPr>
          <w:rFonts w:ascii="Arial" w:eastAsia="Times New Roman" w:hAnsi="Arial" w:cs="Arial"/>
          <w:sz w:val="20"/>
          <w:szCs w:val="20"/>
        </w:rPr>
      </w:pPr>
    </w:p>
    <w:p w:rsidR="00703E71" w:rsidRDefault="00703E71" w:rsidP="00703E71">
      <w:pPr>
        <w:rPr>
          <w:rFonts w:ascii="Arial" w:eastAsia="Times New Roman" w:hAnsi="Arial" w:cs="Arial"/>
          <w:sz w:val="20"/>
          <w:szCs w:val="20"/>
        </w:rPr>
      </w:pPr>
    </w:p>
    <w:p w:rsidR="00703E71" w:rsidRPr="003C0474" w:rsidRDefault="003C0474" w:rsidP="00703E71">
      <w:pPr>
        <w:numPr>
          <w:ilvl w:val="0"/>
          <w:numId w:val="1"/>
        </w:numPr>
        <w:rPr>
          <w:rFonts w:ascii="Arial" w:eastAsia="Times New Roman" w:hAnsi="Arial" w:cs="Arial"/>
          <w:b/>
          <w:i/>
          <w:sz w:val="20"/>
          <w:szCs w:val="20"/>
        </w:rPr>
      </w:pPr>
      <w:r w:rsidRPr="003C0474">
        <w:rPr>
          <w:rFonts w:ascii="Arial" w:eastAsia="Times New Roman" w:hAnsi="Arial" w:cs="Arial"/>
          <w:b/>
          <w:i/>
          <w:sz w:val="20"/>
          <w:szCs w:val="20"/>
        </w:rPr>
        <w:t>W</w:t>
      </w:r>
      <w:r w:rsidR="00703E71" w:rsidRPr="003C0474">
        <w:rPr>
          <w:rFonts w:ascii="Arial" w:eastAsia="Times New Roman" w:hAnsi="Arial" w:cs="Arial"/>
          <w:b/>
          <w:i/>
          <w:sz w:val="20"/>
          <w:szCs w:val="20"/>
        </w:rPr>
        <w:t xml:space="preserve">elke docenten/sprekers </w:t>
      </w:r>
      <w:r w:rsidRPr="003C0474">
        <w:rPr>
          <w:rFonts w:ascii="Arial" w:eastAsia="Times New Roman" w:hAnsi="Arial" w:cs="Arial"/>
          <w:b/>
          <w:i/>
          <w:sz w:val="20"/>
          <w:szCs w:val="20"/>
        </w:rPr>
        <w:t>zijn er betrokken?</w:t>
      </w:r>
    </w:p>
    <w:p w:rsidR="00A25B92" w:rsidRDefault="00A25B92" w:rsidP="00A25B92">
      <w:pPr>
        <w:rPr>
          <w:rFonts w:ascii="Arial" w:eastAsia="Times New Roman" w:hAnsi="Arial" w:cs="Arial"/>
          <w:sz w:val="20"/>
          <w:szCs w:val="20"/>
        </w:rPr>
      </w:pPr>
      <w:r>
        <w:rPr>
          <w:rFonts w:ascii="Arial" w:eastAsia="Times New Roman" w:hAnsi="Arial" w:cs="Arial"/>
          <w:sz w:val="20"/>
          <w:szCs w:val="20"/>
        </w:rPr>
        <w:t xml:space="preserve">De spreker is Karin de Smit. Zij is gezondheidscoach met een brede ervaring in het geven van workshops en presenteren tijdens grote bijeenkomsten. </w:t>
      </w:r>
    </w:p>
    <w:p w:rsidR="00A25B92" w:rsidRDefault="00A25B92" w:rsidP="00A25B92">
      <w:pPr>
        <w:rPr>
          <w:rFonts w:ascii="Arial" w:eastAsia="Times New Roman" w:hAnsi="Arial" w:cs="Arial"/>
          <w:sz w:val="20"/>
          <w:szCs w:val="20"/>
        </w:rPr>
      </w:pPr>
      <w:r>
        <w:rPr>
          <w:rFonts w:ascii="Arial" w:eastAsia="Times New Roman" w:hAnsi="Arial" w:cs="Arial"/>
          <w:sz w:val="20"/>
          <w:szCs w:val="20"/>
        </w:rPr>
        <w:t xml:space="preserve">Haar achtergrond is verpleegkundige met de specialisatie geriatrie. Zij heeft gewerkt als manager binnen de </w:t>
      </w:r>
      <w:proofErr w:type="spellStart"/>
      <w:r>
        <w:rPr>
          <w:rFonts w:ascii="Arial" w:eastAsia="Times New Roman" w:hAnsi="Arial" w:cs="Arial"/>
          <w:sz w:val="20"/>
          <w:szCs w:val="20"/>
        </w:rPr>
        <w:t>profit</w:t>
      </w:r>
      <w:proofErr w:type="spellEnd"/>
      <w:r>
        <w:rPr>
          <w:rFonts w:ascii="Arial" w:eastAsia="Times New Roman" w:hAnsi="Arial" w:cs="Arial"/>
          <w:sz w:val="20"/>
          <w:szCs w:val="20"/>
        </w:rPr>
        <w:t xml:space="preserve">- en non-profitsector. </w:t>
      </w:r>
    </w:p>
    <w:p w:rsidR="00A25B92" w:rsidRDefault="00A25B92" w:rsidP="00A25B92">
      <w:pPr>
        <w:rPr>
          <w:rFonts w:ascii="Arial" w:eastAsia="Times New Roman" w:hAnsi="Arial" w:cs="Arial"/>
          <w:sz w:val="20"/>
          <w:szCs w:val="20"/>
        </w:rPr>
      </w:pPr>
      <w:r>
        <w:rPr>
          <w:rFonts w:ascii="Arial" w:eastAsia="Times New Roman" w:hAnsi="Arial" w:cs="Arial"/>
          <w:sz w:val="20"/>
          <w:szCs w:val="20"/>
        </w:rPr>
        <w:t xml:space="preserve">In </w:t>
      </w:r>
      <w:r w:rsidR="008E19E7">
        <w:rPr>
          <w:rFonts w:ascii="Arial" w:eastAsia="Times New Roman" w:hAnsi="Arial" w:cs="Arial"/>
          <w:sz w:val="20"/>
          <w:szCs w:val="20"/>
        </w:rPr>
        <w:t xml:space="preserve">de </w:t>
      </w:r>
      <w:r>
        <w:rPr>
          <w:rFonts w:ascii="Arial" w:eastAsia="Times New Roman" w:hAnsi="Arial" w:cs="Arial"/>
          <w:sz w:val="20"/>
          <w:szCs w:val="20"/>
        </w:rPr>
        <w:t xml:space="preserve">10 </w:t>
      </w:r>
      <w:r w:rsidR="008E19E7">
        <w:rPr>
          <w:rFonts w:ascii="Arial" w:eastAsia="Times New Roman" w:hAnsi="Arial" w:cs="Arial"/>
          <w:sz w:val="20"/>
          <w:szCs w:val="20"/>
        </w:rPr>
        <w:t xml:space="preserve">jaar dat zij </w:t>
      </w:r>
      <w:r>
        <w:rPr>
          <w:rFonts w:ascii="Arial" w:eastAsia="Times New Roman" w:hAnsi="Arial" w:cs="Arial"/>
          <w:sz w:val="20"/>
          <w:szCs w:val="20"/>
        </w:rPr>
        <w:t xml:space="preserve">als </w:t>
      </w:r>
      <w:proofErr w:type="spellStart"/>
      <w:r>
        <w:rPr>
          <w:rFonts w:ascii="Arial" w:eastAsia="Times New Roman" w:hAnsi="Arial" w:cs="Arial"/>
          <w:sz w:val="20"/>
          <w:szCs w:val="20"/>
        </w:rPr>
        <w:t>psycho-sociaal</w:t>
      </w:r>
      <w:proofErr w:type="spellEnd"/>
      <w:r>
        <w:rPr>
          <w:rFonts w:ascii="Arial" w:eastAsia="Times New Roman" w:hAnsi="Arial" w:cs="Arial"/>
          <w:sz w:val="20"/>
          <w:szCs w:val="20"/>
        </w:rPr>
        <w:t xml:space="preserve"> begeleider (kortweg gezondheidscoach) </w:t>
      </w:r>
      <w:r w:rsidR="008E19E7">
        <w:rPr>
          <w:rFonts w:ascii="Arial" w:eastAsia="Times New Roman" w:hAnsi="Arial" w:cs="Arial"/>
          <w:sz w:val="20"/>
          <w:szCs w:val="20"/>
        </w:rPr>
        <w:t xml:space="preserve">werkt, </w:t>
      </w:r>
      <w:r>
        <w:rPr>
          <w:rFonts w:ascii="Arial" w:eastAsia="Times New Roman" w:hAnsi="Arial" w:cs="Arial"/>
          <w:sz w:val="20"/>
          <w:szCs w:val="20"/>
        </w:rPr>
        <w:t>heeft zij vele opleidingen gevolgd om individu</w:t>
      </w:r>
      <w:r w:rsidR="008E19E7">
        <w:rPr>
          <w:rFonts w:ascii="Arial" w:eastAsia="Times New Roman" w:hAnsi="Arial" w:cs="Arial"/>
          <w:sz w:val="20"/>
          <w:szCs w:val="20"/>
        </w:rPr>
        <w:t>eel en</w:t>
      </w:r>
      <w:r>
        <w:rPr>
          <w:rFonts w:ascii="Arial" w:eastAsia="Times New Roman" w:hAnsi="Arial" w:cs="Arial"/>
          <w:sz w:val="20"/>
          <w:szCs w:val="20"/>
        </w:rPr>
        <w:t xml:space="preserve"> groepen te kunnen begeleiden bij stress/</w:t>
      </w:r>
      <w:proofErr w:type="spellStart"/>
      <w:r>
        <w:rPr>
          <w:rFonts w:ascii="Arial" w:eastAsia="Times New Roman" w:hAnsi="Arial" w:cs="Arial"/>
          <w:sz w:val="20"/>
          <w:szCs w:val="20"/>
        </w:rPr>
        <w:t>burnout</w:t>
      </w:r>
      <w:proofErr w:type="spellEnd"/>
      <w:r>
        <w:rPr>
          <w:rFonts w:ascii="Arial" w:eastAsia="Times New Roman" w:hAnsi="Arial" w:cs="Arial"/>
          <w:sz w:val="20"/>
          <w:szCs w:val="20"/>
        </w:rPr>
        <w:t xml:space="preserve"> en rouw/verlies. Tevens is zij ervaringsdeskundige op het gebied van mantelzorg.</w:t>
      </w:r>
    </w:p>
    <w:p w:rsidR="00A25B92" w:rsidRDefault="00A25B92" w:rsidP="00A25B92">
      <w:pPr>
        <w:rPr>
          <w:rFonts w:ascii="Arial" w:eastAsia="Times New Roman" w:hAnsi="Arial" w:cs="Arial"/>
          <w:sz w:val="20"/>
          <w:szCs w:val="20"/>
        </w:rPr>
      </w:pPr>
    </w:p>
    <w:p w:rsidR="00703E71" w:rsidRDefault="00A25B92" w:rsidP="00A25B92">
      <w:pPr>
        <w:rPr>
          <w:rFonts w:ascii="Arial" w:eastAsia="Times New Roman" w:hAnsi="Arial" w:cs="Arial"/>
          <w:sz w:val="20"/>
          <w:szCs w:val="20"/>
        </w:rPr>
      </w:pPr>
      <w:r>
        <w:rPr>
          <w:rFonts w:ascii="Arial" w:eastAsia="Times New Roman" w:hAnsi="Arial" w:cs="Arial"/>
          <w:sz w:val="20"/>
          <w:szCs w:val="20"/>
        </w:rPr>
        <w:t xml:space="preserve">De aanpak die zij inzet kun je omschrijven als: helder, stapsgewijs, </w:t>
      </w:r>
      <w:r w:rsidR="008F580D">
        <w:rPr>
          <w:rFonts w:ascii="Arial" w:eastAsia="Times New Roman" w:hAnsi="Arial" w:cs="Arial"/>
          <w:sz w:val="20"/>
          <w:szCs w:val="20"/>
        </w:rPr>
        <w:t>empathisch</w:t>
      </w:r>
      <w:r>
        <w:rPr>
          <w:rFonts w:ascii="Arial" w:eastAsia="Times New Roman" w:hAnsi="Arial" w:cs="Arial"/>
          <w:sz w:val="20"/>
          <w:szCs w:val="20"/>
        </w:rPr>
        <w:t xml:space="preserve">, kundig, professioneel, praktisch, concreet, op maat en altijd gericht op het versterken van persoonlijke kwaliteiten en verminderen van spanning. </w:t>
      </w:r>
    </w:p>
    <w:p w:rsidR="00582AC0" w:rsidRDefault="00582AC0" w:rsidP="00A25B92">
      <w:pPr>
        <w:rPr>
          <w:rFonts w:ascii="Arial" w:eastAsia="Times New Roman" w:hAnsi="Arial" w:cs="Arial"/>
          <w:sz w:val="20"/>
          <w:szCs w:val="20"/>
        </w:rPr>
      </w:pPr>
    </w:p>
    <w:p w:rsidR="00703E71" w:rsidRDefault="00703E71" w:rsidP="00703E71">
      <w:pPr>
        <w:rPr>
          <w:rFonts w:ascii="Arial" w:eastAsia="Times New Roman" w:hAnsi="Arial" w:cs="Arial"/>
          <w:sz w:val="20"/>
          <w:szCs w:val="20"/>
        </w:rPr>
      </w:pPr>
    </w:p>
    <w:p w:rsidR="00703E71" w:rsidRPr="003C0474" w:rsidRDefault="003C0474" w:rsidP="00703E71">
      <w:pPr>
        <w:numPr>
          <w:ilvl w:val="0"/>
          <w:numId w:val="1"/>
        </w:numPr>
        <w:rPr>
          <w:rFonts w:ascii="Arial" w:eastAsia="Times New Roman" w:hAnsi="Arial" w:cs="Arial"/>
          <w:b/>
          <w:i/>
          <w:sz w:val="20"/>
          <w:szCs w:val="20"/>
        </w:rPr>
      </w:pPr>
      <w:r w:rsidRPr="003C0474">
        <w:rPr>
          <w:rFonts w:ascii="Arial" w:eastAsia="Times New Roman" w:hAnsi="Arial" w:cs="Arial"/>
          <w:b/>
          <w:i/>
          <w:sz w:val="20"/>
          <w:szCs w:val="20"/>
        </w:rPr>
        <w:t>W</w:t>
      </w:r>
      <w:r w:rsidR="00703E71" w:rsidRPr="003C0474">
        <w:rPr>
          <w:rFonts w:ascii="Arial" w:eastAsia="Times New Roman" w:hAnsi="Arial" w:cs="Arial"/>
          <w:b/>
          <w:i/>
          <w:sz w:val="20"/>
          <w:szCs w:val="20"/>
        </w:rPr>
        <w:t>aar</w:t>
      </w:r>
      <w:r w:rsidRPr="003C0474">
        <w:rPr>
          <w:rFonts w:ascii="Arial" w:eastAsia="Times New Roman" w:hAnsi="Arial" w:cs="Arial"/>
          <w:b/>
          <w:i/>
          <w:sz w:val="20"/>
          <w:szCs w:val="20"/>
        </w:rPr>
        <w:t xml:space="preserve"> is</w:t>
      </w:r>
      <w:r w:rsidR="00703E71" w:rsidRPr="003C0474">
        <w:rPr>
          <w:rFonts w:ascii="Arial" w:eastAsia="Times New Roman" w:hAnsi="Arial" w:cs="Arial"/>
          <w:b/>
          <w:i/>
          <w:sz w:val="20"/>
          <w:szCs w:val="20"/>
        </w:rPr>
        <w:t xml:space="preserve"> de inhoud </w:t>
      </w:r>
      <w:r w:rsidRPr="003C0474">
        <w:rPr>
          <w:rFonts w:ascii="Arial" w:eastAsia="Times New Roman" w:hAnsi="Arial" w:cs="Arial"/>
          <w:b/>
          <w:i/>
          <w:sz w:val="20"/>
          <w:szCs w:val="20"/>
        </w:rPr>
        <w:t>van de scholing op gebaseerd?</w:t>
      </w:r>
    </w:p>
    <w:p w:rsidR="00A70C36" w:rsidRPr="00A70C36" w:rsidRDefault="00A70C36" w:rsidP="00A70C36">
      <w:pPr>
        <w:pStyle w:val="Lijstalinea"/>
        <w:numPr>
          <w:ilvl w:val="1"/>
          <w:numId w:val="1"/>
        </w:numPr>
        <w:rPr>
          <w:rFonts w:ascii="Arial" w:eastAsia="Times New Roman" w:hAnsi="Arial" w:cs="Arial"/>
          <w:sz w:val="20"/>
          <w:szCs w:val="20"/>
        </w:rPr>
      </w:pPr>
      <w:r w:rsidRPr="00A70C36">
        <w:rPr>
          <w:rFonts w:ascii="Arial" w:eastAsia="Times New Roman" w:hAnsi="Arial" w:cs="Arial"/>
          <w:sz w:val="20"/>
          <w:szCs w:val="20"/>
        </w:rPr>
        <w:t xml:space="preserve">Dagdeel 1: </w:t>
      </w:r>
      <w:r w:rsidR="008D12F1" w:rsidRPr="00A70C36">
        <w:rPr>
          <w:rFonts w:ascii="Arial" w:eastAsia="Times New Roman" w:hAnsi="Arial" w:cs="Arial"/>
          <w:sz w:val="20"/>
          <w:szCs w:val="20"/>
        </w:rPr>
        <w:t xml:space="preserve">De workshop ‘Laat stress geen </w:t>
      </w:r>
      <w:proofErr w:type="spellStart"/>
      <w:r w:rsidR="008D12F1" w:rsidRPr="00A70C36">
        <w:rPr>
          <w:rFonts w:ascii="Arial" w:eastAsia="Times New Roman" w:hAnsi="Arial" w:cs="Arial"/>
          <w:sz w:val="20"/>
          <w:szCs w:val="20"/>
        </w:rPr>
        <w:t>burnout</w:t>
      </w:r>
      <w:proofErr w:type="spellEnd"/>
      <w:r w:rsidR="008D12F1" w:rsidRPr="00A70C36">
        <w:rPr>
          <w:rFonts w:ascii="Arial" w:eastAsia="Times New Roman" w:hAnsi="Arial" w:cs="Arial"/>
          <w:sz w:val="20"/>
          <w:szCs w:val="20"/>
        </w:rPr>
        <w:t xml:space="preserve"> worden’ </w:t>
      </w:r>
    </w:p>
    <w:p w:rsidR="00D4183E" w:rsidRDefault="00A70C36" w:rsidP="00A70C36">
      <w:pPr>
        <w:ind w:left="372" w:firstLine="708"/>
        <w:rPr>
          <w:rFonts w:ascii="Arial" w:eastAsia="Times New Roman" w:hAnsi="Arial" w:cs="Arial"/>
          <w:sz w:val="20"/>
          <w:szCs w:val="20"/>
        </w:rPr>
      </w:pPr>
      <w:r>
        <w:rPr>
          <w:rFonts w:ascii="Arial" w:eastAsia="Times New Roman" w:hAnsi="Arial" w:cs="Arial"/>
          <w:sz w:val="20"/>
          <w:szCs w:val="20"/>
        </w:rPr>
        <w:t xml:space="preserve">Duur: </w:t>
      </w:r>
      <w:r w:rsidR="008D12F1">
        <w:rPr>
          <w:rFonts w:ascii="Arial" w:eastAsia="Times New Roman" w:hAnsi="Arial" w:cs="Arial"/>
          <w:sz w:val="20"/>
          <w:szCs w:val="20"/>
        </w:rPr>
        <w:t>4 uur.</w:t>
      </w:r>
      <w:r w:rsidR="00164622">
        <w:rPr>
          <w:rFonts w:ascii="Arial" w:eastAsia="Times New Roman" w:hAnsi="Arial" w:cs="Arial"/>
          <w:sz w:val="20"/>
          <w:szCs w:val="20"/>
        </w:rPr>
        <w:t xml:space="preserve"> </w:t>
      </w:r>
    </w:p>
    <w:p w:rsidR="00A70C36" w:rsidRDefault="00A70C36" w:rsidP="00A70C36">
      <w:pPr>
        <w:ind w:left="372" w:firstLine="708"/>
        <w:rPr>
          <w:rFonts w:ascii="Arial" w:eastAsia="Times New Roman" w:hAnsi="Arial" w:cs="Arial"/>
          <w:sz w:val="20"/>
          <w:szCs w:val="20"/>
        </w:rPr>
      </w:pPr>
      <w:r>
        <w:rPr>
          <w:rFonts w:ascii="Arial" w:eastAsia="Times New Roman" w:hAnsi="Arial" w:cs="Arial"/>
          <w:sz w:val="20"/>
          <w:szCs w:val="20"/>
        </w:rPr>
        <w:t xml:space="preserve">Aantal deelnemers: </w:t>
      </w:r>
      <w:r w:rsidR="007C2FAC">
        <w:rPr>
          <w:rFonts w:ascii="Arial" w:eastAsia="Times New Roman" w:hAnsi="Arial" w:cs="Arial"/>
          <w:sz w:val="20"/>
          <w:szCs w:val="20"/>
        </w:rPr>
        <w:t>minimaal 6, maximaal 10</w:t>
      </w:r>
    </w:p>
    <w:p w:rsidR="00164622" w:rsidRDefault="00164622" w:rsidP="00A70C36">
      <w:pPr>
        <w:ind w:left="372" w:firstLine="708"/>
        <w:rPr>
          <w:rFonts w:ascii="Arial" w:eastAsia="Times New Roman" w:hAnsi="Arial" w:cs="Arial"/>
          <w:sz w:val="20"/>
          <w:szCs w:val="20"/>
        </w:rPr>
      </w:pPr>
      <w:r>
        <w:rPr>
          <w:rFonts w:ascii="Arial" w:eastAsia="Times New Roman" w:hAnsi="Arial" w:cs="Arial"/>
          <w:sz w:val="20"/>
          <w:szCs w:val="20"/>
        </w:rPr>
        <w:t>De inhoud van dat dagdeel bestaat uit:</w:t>
      </w:r>
    </w:p>
    <w:p w:rsidR="00D4183E" w:rsidRDefault="00D4183E" w:rsidP="00A70C36">
      <w:pPr>
        <w:pStyle w:val="Lijstalinea"/>
        <w:numPr>
          <w:ilvl w:val="1"/>
          <w:numId w:val="2"/>
        </w:numPr>
        <w:rPr>
          <w:rFonts w:ascii="Arial" w:eastAsia="Times New Roman" w:hAnsi="Arial" w:cs="Arial"/>
          <w:sz w:val="20"/>
          <w:szCs w:val="20"/>
        </w:rPr>
      </w:pPr>
      <w:r>
        <w:rPr>
          <w:rFonts w:ascii="Arial" w:eastAsia="Times New Roman" w:hAnsi="Arial" w:cs="Arial"/>
          <w:sz w:val="20"/>
          <w:szCs w:val="20"/>
        </w:rPr>
        <w:t>Wensen en vragen verzamelen</w:t>
      </w:r>
    </w:p>
    <w:p w:rsidR="00D4183E" w:rsidRDefault="00D4183E" w:rsidP="00A70C36">
      <w:pPr>
        <w:pStyle w:val="Lijstalinea"/>
        <w:numPr>
          <w:ilvl w:val="1"/>
          <w:numId w:val="2"/>
        </w:numPr>
        <w:rPr>
          <w:rFonts w:ascii="Arial" w:eastAsia="Times New Roman" w:hAnsi="Arial" w:cs="Arial"/>
          <w:sz w:val="20"/>
          <w:szCs w:val="20"/>
        </w:rPr>
      </w:pPr>
      <w:r>
        <w:rPr>
          <w:rFonts w:ascii="Arial" w:eastAsia="Times New Roman" w:hAnsi="Arial" w:cs="Arial"/>
          <w:sz w:val="20"/>
          <w:szCs w:val="20"/>
        </w:rPr>
        <w:t xml:space="preserve">Uitleg ‘wat is </w:t>
      </w:r>
      <w:r w:rsidR="00A70C36">
        <w:rPr>
          <w:rFonts w:ascii="Arial" w:eastAsia="Times New Roman" w:hAnsi="Arial" w:cs="Arial"/>
          <w:sz w:val="20"/>
          <w:szCs w:val="20"/>
        </w:rPr>
        <w:t>emotionele, uitputtende en traumatische werk</w:t>
      </w:r>
      <w:r>
        <w:rPr>
          <w:rFonts w:ascii="Arial" w:eastAsia="Times New Roman" w:hAnsi="Arial" w:cs="Arial"/>
          <w:sz w:val="20"/>
          <w:szCs w:val="20"/>
        </w:rPr>
        <w:t>stress’</w:t>
      </w:r>
    </w:p>
    <w:p w:rsidR="00A70C36" w:rsidRDefault="00A70C36" w:rsidP="00A70C36">
      <w:pPr>
        <w:pStyle w:val="Lijstalinea"/>
        <w:numPr>
          <w:ilvl w:val="1"/>
          <w:numId w:val="2"/>
        </w:numPr>
        <w:rPr>
          <w:rFonts w:ascii="Arial" w:eastAsia="Times New Roman" w:hAnsi="Arial" w:cs="Arial"/>
          <w:sz w:val="20"/>
          <w:szCs w:val="20"/>
        </w:rPr>
      </w:pPr>
      <w:r>
        <w:rPr>
          <w:rFonts w:ascii="Arial" w:eastAsia="Times New Roman" w:hAnsi="Arial" w:cs="Arial"/>
          <w:sz w:val="20"/>
          <w:szCs w:val="20"/>
        </w:rPr>
        <w:t xml:space="preserve">Hoe ga je in gesprek wanneer je </w:t>
      </w:r>
      <w:proofErr w:type="spellStart"/>
      <w:r>
        <w:rPr>
          <w:rFonts w:ascii="Arial" w:eastAsia="Times New Roman" w:hAnsi="Arial" w:cs="Arial"/>
          <w:sz w:val="20"/>
          <w:szCs w:val="20"/>
        </w:rPr>
        <w:t>stressgerelateerde</w:t>
      </w:r>
      <w:proofErr w:type="spellEnd"/>
      <w:r>
        <w:rPr>
          <w:rFonts w:ascii="Arial" w:eastAsia="Times New Roman" w:hAnsi="Arial" w:cs="Arial"/>
          <w:sz w:val="20"/>
          <w:szCs w:val="20"/>
        </w:rPr>
        <w:t xml:space="preserve"> klachten bij je collega signaleert (communicatieve- en gespreksvaardigheden)   </w:t>
      </w:r>
    </w:p>
    <w:p w:rsidR="00A70C36" w:rsidRDefault="007C2FAC" w:rsidP="00A70C36">
      <w:pPr>
        <w:pStyle w:val="Lijstalinea"/>
        <w:numPr>
          <w:ilvl w:val="2"/>
          <w:numId w:val="2"/>
        </w:numPr>
        <w:rPr>
          <w:rFonts w:ascii="Arial" w:eastAsia="Times New Roman" w:hAnsi="Arial" w:cs="Arial"/>
          <w:sz w:val="20"/>
          <w:szCs w:val="20"/>
        </w:rPr>
      </w:pPr>
      <w:r>
        <w:rPr>
          <w:rFonts w:ascii="Arial" w:eastAsia="Times New Roman" w:hAnsi="Arial" w:cs="Arial"/>
          <w:sz w:val="20"/>
          <w:szCs w:val="20"/>
        </w:rPr>
        <w:t>Reflectie. Leren omgaan met kritiek en vanuit compassie samenwerken</w:t>
      </w:r>
    </w:p>
    <w:p w:rsidR="00A70C36" w:rsidRDefault="00A70C36" w:rsidP="00A70C36">
      <w:pPr>
        <w:pStyle w:val="Lijstalinea"/>
        <w:numPr>
          <w:ilvl w:val="1"/>
          <w:numId w:val="2"/>
        </w:numPr>
        <w:rPr>
          <w:rFonts w:ascii="Arial" w:eastAsia="Times New Roman" w:hAnsi="Arial" w:cs="Arial"/>
          <w:sz w:val="20"/>
          <w:szCs w:val="20"/>
        </w:rPr>
      </w:pPr>
      <w:r>
        <w:rPr>
          <w:rFonts w:ascii="Arial" w:eastAsia="Times New Roman" w:hAnsi="Arial" w:cs="Arial"/>
          <w:sz w:val="20"/>
          <w:szCs w:val="20"/>
        </w:rPr>
        <w:t xml:space="preserve">Hoe </w:t>
      </w:r>
      <w:r w:rsidR="007C2FAC">
        <w:rPr>
          <w:rFonts w:ascii="Arial" w:eastAsia="Times New Roman" w:hAnsi="Arial" w:cs="Arial"/>
          <w:sz w:val="20"/>
          <w:szCs w:val="20"/>
        </w:rPr>
        <w:t>ondersteun je elkaar bij</w:t>
      </w:r>
      <w:r>
        <w:rPr>
          <w:rFonts w:ascii="Arial" w:eastAsia="Times New Roman" w:hAnsi="Arial" w:cs="Arial"/>
          <w:sz w:val="20"/>
          <w:szCs w:val="20"/>
        </w:rPr>
        <w:t xml:space="preserve"> situaties </w:t>
      </w:r>
      <w:r w:rsidR="007C2FAC">
        <w:rPr>
          <w:rFonts w:ascii="Arial" w:eastAsia="Times New Roman" w:hAnsi="Arial" w:cs="Arial"/>
          <w:sz w:val="20"/>
          <w:szCs w:val="20"/>
        </w:rPr>
        <w:t xml:space="preserve">die </w:t>
      </w:r>
      <w:r>
        <w:rPr>
          <w:rFonts w:ascii="Arial" w:eastAsia="Times New Roman" w:hAnsi="Arial" w:cs="Arial"/>
          <w:sz w:val="20"/>
          <w:szCs w:val="20"/>
        </w:rPr>
        <w:t xml:space="preserve">emotionele en/of uitputtende stress </w:t>
      </w:r>
      <w:r w:rsidR="007C2FAC">
        <w:rPr>
          <w:rFonts w:ascii="Arial" w:eastAsia="Times New Roman" w:hAnsi="Arial" w:cs="Arial"/>
          <w:sz w:val="20"/>
          <w:szCs w:val="20"/>
        </w:rPr>
        <w:t>veroorzaken</w:t>
      </w:r>
    </w:p>
    <w:p w:rsidR="00A70C36" w:rsidRDefault="00A70C36" w:rsidP="00A70C36">
      <w:pPr>
        <w:pStyle w:val="Lijstalinea"/>
        <w:numPr>
          <w:ilvl w:val="1"/>
          <w:numId w:val="2"/>
        </w:numPr>
        <w:rPr>
          <w:rFonts w:ascii="Arial" w:eastAsia="Times New Roman" w:hAnsi="Arial" w:cs="Arial"/>
          <w:sz w:val="20"/>
          <w:szCs w:val="20"/>
        </w:rPr>
      </w:pPr>
      <w:r>
        <w:rPr>
          <w:rFonts w:ascii="Arial" w:eastAsia="Times New Roman" w:hAnsi="Arial" w:cs="Arial"/>
          <w:sz w:val="20"/>
          <w:szCs w:val="20"/>
        </w:rPr>
        <w:t xml:space="preserve">Oefeningen die direct </w:t>
      </w:r>
      <w:r w:rsidR="007C2FAC">
        <w:rPr>
          <w:rFonts w:ascii="Arial" w:eastAsia="Times New Roman" w:hAnsi="Arial" w:cs="Arial"/>
          <w:sz w:val="20"/>
          <w:szCs w:val="20"/>
        </w:rPr>
        <w:t>stress verlagend</w:t>
      </w:r>
      <w:r>
        <w:rPr>
          <w:rFonts w:ascii="Arial" w:eastAsia="Times New Roman" w:hAnsi="Arial" w:cs="Arial"/>
          <w:sz w:val="20"/>
          <w:szCs w:val="20"/>
        </w:rPr>
        <w:t xml:space="preserve"> werken </w:t>
      </w:r>
    </w:p>
    <w:p w:rsidR="00A70C36" w:rsidRPr="00A70C36" w:rsidRDefault="00A70C36" w:rsidP="00A70C36">
      <w:pPr>
        <w:rPr>
          <w:rFonts w:ascii="Arial" w:eastAsia="Times New Roman" w:hAnsi="Arial" w:cs="Arial"/>
          <w:sz w:val="20"/>
          <w:szCs w:val="20"/>
        </w:rPr>
      </w:pPr>
    </w:p>
    <w:p w:rsidR="00D4183E" w:rsidRDefault="00D4183E" w:rsidP="00D4183E">
      <w:pPr>
        <w:rPr>
          <w:rFonts w:ascii="Arial" w:eastAsia="Times New Roman" w:hAnsi="Arial" w:cs="Arial"/>
          <w:sz w:val="20"/>
          <w:szCs w:val="20"/>
        </w:rPr>
      </w:pPr>
    </w:p>
    <w:p w:rsidR="00D4183E" w:rsidRDefault="00A70C36" w:rsidP="00A70C36">
      <w:pPr>
        <w:pStyle w:val="Lijstalinea"/>
        <w:numPr>
          <w:ilvl w:val="0"/>
          <w:numId w:val="6"/>
        </w:numPr>
        <w:rPr>
          <w:rFonts w:ascii="Arial" w:eastAsia="Times New Roman" w:hAnsi="Arial" w:cs="Arial"/>
          <w:sz w:val="20"/>
          <w:szCs w:val="20"/>
        </w:rPr>
      </w:pPr>
      <w:r>
        <w:rPr>
          <w:rFonts w:ascii="Arial" w:eastAsia="Times New Roman" w:hAnsi="Arial" w:cs="Arial"/>
          <w:sz w:val="20"/>
          <w:szCs w:val="20"/>
        </w:rPr>
        <w:t>Terugkomdag Intervisie</w:t>
      </w:r>
    </w:p>
    <w:p w:rsidR="00A70C36" w:rsidRDefault="00A70C36" w:rsidP="00A70C36">
      <w:pPr>
        <w:ind w:left="1068"/>
        <w:rPr>
          <w:rFonts w:ascii="Arial" w:eastAsia="Times New Roman" w:hAnsi="Arial" w:cs="Arial"/>
          <w:sz w:val="20"/>
          <w:szCs w:val="20"/>
        </w:rPr>
      </w:pPr>
      <w:r>
        <w:rPr>
          <w:rFonts w:ascii="Arial" w:eastAsia="Times New Roman" w:hAnsi="Arial" w:cs="Arial"/>
          <w:sz w:val="20"/>
          <w:szCs w:val="20"/>
        </w:rPr>
        <w:t>Duur: 2 uur</w:t>
      </w:r>
    </w:p>
    <w:p w:rsidR="00A70C36" w:rsidRDefault="00A70C36" w:rsidP="00A70C36">
      <w:pPr>
        <w:ind w:left="1068"/>
        <w:rPr>
          <w:rFonts w:ascii="Arial" w:eastAsia="Times New Roman" w:hAnsi="Arial" w:cs="Arial"/>
          <w:sz w:val="20"/>
          <w:szCs w:val="20"/>
        </w:rPr>
      </w:pPr>
      <w:r>
        <w:rPr>
          <w:rFonts w:ascii="Arial" w:eastAsia="Times New Roman" w:hAnsi="Arial" w:cs="Arial"/>
          <w:sz w:val="20"/>
          <w:szCs w:val="20"/>
        </w:rPr>
        <w:t xml:space="preserve">Aantal deelnemers: </w:t>
      </w:r>
      <w:r w:rsidR="007C2FAC">
        <w:rPr>
          <w:rFonts w:ascii="Arial" w:eastAsia="Times New Roman" w:hAnsi="Arial" w:cs="Arial"/>
          <w:sz w:val="20"/>
          <w:szCs w:val="20"/>
        </w:rPr>
        <w:t>minimaal 4 maximaal 6</w:t>
      </w:r>
    </w:p>
    <w:p w:rsidR="00A70C36" w:rsidRDefault="00A70C36" w:rsidP="00A70C36">
      <w:pPr>
        <w:ind w:left="1068"/>
        <w:rPr>
          <w:rFonts w:ascii="Arial" w:eastAsia="Times New Roman" w:hAnsi="Arial" w:cs="Arial"/>
          <w:sz w:val="20"/>
          <w:szCs w:val="20"/>
        </w:rPr>
      </w:pPr>
      <w:r>
        <w:rPr>
          <w:rFonts w:ascii="Arial" w:eastAsia="Times New Roman" w:hAnsi="Arial" w:cs="Arial"/>
          <w:sz w:val="20"/>
          <w:szCs w:val="20"/>
        </w:rPr>
        <w:t>De inhoud van intervisie</w:t>
      </w:r>
    </w:p>
    <w:p w:rsidR="007C2FAC" w:rsidRPr="007C2FAC" w:rsidRDefault="007C2FAC" w:rsidP="007C2FAC">
      <w:pPr>
        <w:pStyle w:val="Lijstalinea"/>
        <w:numPr>
          <w:ilvl w:val="1"/>
          <w:numId w:val="6"/>
        </w:numPr>
        <w:rPr>
          <w:rFonts w:ascii="Arial" w:eastAsia="Times New Roman" w:hAnsi="Arial" w:cs="Arial"/>
          <w:sz w:val="20"/>
          <w:szCs w:val="20"/>
        </w:rPr>
      </w:pPr>
      <w:r>
        <w:rPr>
          <w:rFonts w:ascii="Arial" w:eastAsia="Times New Roman" w:hAnsi="Arial" w:cs="Arial"/>
          <w:sz w:val="20"/>
          <w:szCs w:val="20"/>
        </w:rPr>
        <w:t>Welke emotionerende situatie inbrengen?</w:t>
      </w:r>
    </w:p>
    <w:p w:rsidR="00A70C36" w:rsidRDefault="007C2FAC" w:rsidP="00A70C36">
      <w:pPr>
        <w:pStyle w:val="Lijstalinea"/>
        <w:numPr>
          <w:ilvl w:val="1"/>
          <w:numId w:val="6"/>
        </w:numPr>
        <w:rPr>
          <w:rFonts w:ascii="Arial" w:eastAsia="Times New Roman" w:hAnsi="Arial" w:cs="Arial"/>
          <w:sz w:val="20"/>
          <w:szCs w:val="20"/>
        </w:rPr>
      </w:pPr>
      <w:r>
        <w:rPr>
          <w:rFonts w:ascii="Arial" w:eastAsia="Times New Roman" w:hAnsi="Arial" w:cs="Arial"/>
          <w:sz w:val="20"/>
          <w:szCs w:val="20"/>
        </w:rPr>
        <w:t>Intervisiemodel</w:t>
      </w:r>
      <w:r w:rsidR="00A70C36">
        <w:rPr>
          <w:rFonts w:ascii="Arial" w:eastAsia="Times New Roman" w:hAnsi="Arial" w:cs="Arial"/>
          <w:sz w:val="20"/>
          <w:szCs w:val="20"/>
        </w:rPr>
        <w:t xml:space="preserve"> </w:t>
      </w:r>
      <w:r>
        <w:rPr>
          <w:rFonts w:ascii="Arial" w:eastAsia="Times New Roman" w:hAnsi="Arial" w:cs="Arial"/>
          <w:sz w:val="20"/>
          <w:szCs w:val="20"/>
        </w:rPr>
        <w:t>presenteren</w:t>
      </w:r>
    </w:p>
    <w:p w:rsidR="00A70C36" w:rsidRPr="00A70C36" w:rsidRDefault="00A70C36" w:rsidP="00A70C36">
      <w:pPr>
        <w:pStyle w:val="Lijstalinea"/>
        <w:numPr>
          <w:ilvl w:val="1"/>
          <w:numId w:val="6"/>
        </w:numPr>
        <w:rPr>
          <w:rFonts w:ascii="Arial" w:eastAsia="Times New Roman" w:hAnsi="Arial" w:cs="Arial"/>
          <w:sz w:val="20"/>
          <w:szCs w:val="20"/>
        </w:rPr>
      </w:pPr>
      <w:r>
        <w:rPr>
          <w:rFonts w:ascii="Arial" w:eastAsia="Times New Roman" w:hAnsi="Arial" w:cs="Arial"/>
          <w:sz w:val="20"/>
          <w:szCs w:val="20"/>
        </w:rPr>
        <w:t>Oefenen met 1 model</w:t>
      </w:r>
    </w:p>
    <w:p w:rsidR="00D4183E" w:rsidRPr="00167FD2" w:rsidRDefault="00D4183E" w:rsidP="00D4183E">
      <w:pPr>
        <w:rPr>
          <w:rFonts w:cs="Tahoma"/>
          <w:i/>
          <w:u w:val="single"/>
        </w:rPr>
      </w:pPr>
    </w:p>
    <w:p w:rsidR="00D4183E" w:rsidRPr="007C2FAC" w:rsidRDefault="00D4183E" w:rsidP="00D4183E">
      <w:pPr>
        <w:pStyle w:val="Lijstalinea"/>
        <w:numPr>
          <w:ilvl w:val="0"/>
          <w:numId w:val="4"/>
        </w:numPr>
        <w:rPr>
          <w:rFonts w:ascii="Arial" w:hAnsi="Arial" w:cs="Arial"/>
          <w:sz w:val="20"/>
          <w:szCs w:val="20"/>
        </w:rPr>
      </w:pPr>
      <w:r w:rsidRPr="007C2FAC">
        <w:rPr>
          <w:rFonts w:ascii="Arial" w:hAnsi="Arial" w:cs="Arial"/>
          <w:sz w:val="20"/>
          <w:szCs w:val="20"/>
        </w:rPr>
        <w:t>Afscheid nemen van elkaar</w:t>
      </w:r>
    </w:p>
    <w:p w:rsidR="00D4183E" w:rsidRPr="00D4183E" w:rsidRDefault="00D4183E" w:rsidP="00D4183E">
      <w:pPr>
        <w:rPr>
          <w:rFonts w:ascii="Arial" w:eastAsia="Times New Roman" w:hAnsi="Arial" w:cs="Arial"/>
          <w:sz w:val="20"/>
          <w:szCs w:val="20"/>
        </w:rPr>
      </w:pPr>
    </w:p>
    <w:p w:rsidR="008D12F1" w:rsidRDefault="007C2FAC" w:rsidP="002773B1">
      <w:pPr>
        <w:rPr>
          <w:rFonts w:ascii="Arial" w:eastAsia="Times New Roman" w:hAnsi="Arial" w:cs="Arial"/>
          <w:sz w:val="20"/>
          <w:szCs w:val="20"/>
        </w:rPr>
      </w:pPr>
      <w:r>
        <w:rPr>
          <w:rFonts w:ascii="Arial" w:eastAsia="Times New Roman" w:hAnsi="Arial" w:cs="Arial"/>
          <w:sz w:val="20"/>
          <w:szCs w:val="20"/>
        </w:rPr>
        <w:t>Theorie en oefeningen is een verzameling vanuit vele methoden en technieken</w:t>
      </w:r>
      <w:r w:rsidR="00EE1E9D">
        <w:rPr>
          <w:rFonts w:ascii="Arial" w:eastAsia="Times New Roman" w:hAnsi="Arial" w:cs="Arial"/>
          <w:sz w:val="20"/>
          <w:szCs w:val="20"/>
        </w:rPr>
        <w:t xml:space="preserve"> waaronder:</w:t>
      </w:r>
    </w:p>
    <w:p w:rsidR="007C2FAC" w:rsidRDefault="007C2FAC" w:rsidP="007C2FAC">
      <w:pPr>
        <w:pStyle w:val="Lijstalinea"/>
        <w:numPr>
          <w:ilvl w:val="0"/>
          <w:numId w:val="2"/>
        </w:numPr>
        <w:rPr>
          <w:rFonts w:ascii="Arial" w:eastAsia="Times New Roman" w:hAnsi="Arial" w:cs="Arial"/>
          <w:sz w:val="20"/>
          <w:szCs w:val="20"/>
        </w:rPr>
      </w:pPr>
      <w:proofErr w:type="spellStart"/>
      <w:r>
        <w:rPr>
          <w:rFonts w:ascii="Arial" w:eastAsia="Times New Roman" w:hAnsi="Arial" w:cs="Arial"/>
          <w:sz w:val="20"/>
          <w:szCs w:val="20"/>
        </w:rPr>
        <w:t>Transactionele</w:t>
      </w:r>
      <w:proofErr w:type="spellEnd"/>
      <w:r>
        <w:rPr>
          <w:rFonts w:ascii="Arial" w:eastAsia="Times New Roman" w:hAnsi="Arial" w:cs="Arial"/>
          <w:sz w:val="20"/>
          <w:szCs w:val="20"/>
        </w:rPr>
        <w:t xml:space="preserve"> Analyse van Eric Berne</w:t>
      </w:r>
    </w:p>
    <w:p w:rsidR="007C2FAC" w:rsidRDefault="007C2FAC" w:rsidP="007C2FAC">
      <w:pPr>
        <w:pStyle w:val="Lijstalinea"/>
        <w:numPr>
          <w:ilvl w:val="0"/>
          <w:numId w:val="2"/>
        </w:numPr>
        <w:rPr>
          <w:rFonts w:ascii="Arial" w:eastAsia="Times New Roman" w:hAnsi="Arial" w:cs="Arial"/>
          <w:sz w:val="20"/>
          <w:szCs w:val="20"/>
        </w:rPr>
      </w:pPr>
      <w:r>
        <w:rPr>
          <w:rFonts w:ascii="Arial" w:eastAsia="Times New Roman" w:hAnsi="Arial" w:cs="Arial"/>
          <w:sz w:val="20"/>
          <w:szCs w:val="20"/>
        </w:rPr>
        <w:t>De Gereedschapskist van Herman de Mönnink</w:t>
      </w:r>
    </w:p>
    <w:p w:rsidR="007C2FAC" w:rsidRDefault="007C2FAC" w:rsidP="007C2FAC">
      <w:pPr>
        <w:pStyle w:val="Lijstalinea"/>
        <w:numPr>
          <w:ilvl w:val="0"/>
          <w:numId w:val="2"/>
        </w:numPr>
        <w:rPr>
          <w:rFonts w:ascii="Arial" w:eastAsia="Times New Roman" w:hAnsi="Arial" w:cs="Arial"/>
          <w:sz w:val="20"/>
          <w:szCs w:val="20"/>
        </w:rPr>
      </w:pPr>
      <w:r>
        <w:rPr>
          <w:rFonts w:ascii="Arial" w:eastAsia="Times New Roman" w:hAnsi="Arial" w:cs="Arial"/>
          <w:sz w:val="20"/>
          <w:szCs w:val="20"/>
        </w:rPr>
        <w:t>Verlieskunde van Herman de Mönnink</w:t>
      </w:r>
    </w:p>
    <w:p w:rsidR="007C2FAC" w:rsidRDefault="007C2FAC" w:rsidP="007C2FAC">
      <w:pPr>
        <w:pStyle w:val="Lijstalinea"/>
        <w:numPr>
          <w:ilvl w:val="0"/>
          <w:numId w:val="2"/>
        </w:numPr>
        <w:rPr>
          <w:rFonts w:ascii="Arial" w:eastAsia="Times New Roman" w:hAnsi="Arial" w:cs="Arial"/>
          <w:sz w:val="20"/>
          <w:szCs w:val="20"/>
        </w:rPr>
      </w:pPr>
      <w:r>
        <w:rPr>
          <w:rFonts w:ascii="Arial" w:eastAsia="Times New Roman" w:hAnsi="Arial" w:cs="Arial"/>
          <w:sz w:val="20"/>
          <w:szCs w:val="20"/>
        </w:rPr>
        <w:t>Hartcoherentie van Hartfocus</w:t>
      </w:r>
    </w:p>
    <w:p w:rsidR="007C2FAC" w:rsidRDefault="007C2FAC" w:rsidP="007C2FAC">
      <w:pPr>
        <w:pStyle w:val="Lijstalinea"/>
        <w:numPr>
          <w:ilvl w:val="0"/>
          <w:numId w:val="2"/>
        </w:numPr>
        <w:rPr>
          <w:rFonts w:ascii="Arial" w:eastAsia="Times New Roman" w:hAnsi="Arial" w:cs="Arial"/>
          <w:sz w:val="20"/>
          <w:szCs w:val="20"/>
        </w:rPr>
      </w:pPr>
      <w:r>
        <w:rPr>
          <w:rFonts w:ascii="Arial" w:eastAsia="Times New Roman" w:hAnsi="Arial" w:cs="Arial"/>
          <w:sz w:val="20"/>
          <w:szCs w:val="20"/>
        </w:rPr>
        <w:t>Mindfulness</w:t>
      </w:r>
    </w:p>
    <w:p w:rsidR="00052D3C" w:rsidRDefault="00052D3C" w:rsidP="00EE1E9D">
      <w:pPr>
        <w:pStyle w:val="Lijstalinea"/>
        <w:rPr>
          <w:rFonts w:ascii="Arial" w:eastAsia="Times New Roman" w:hAnsi="Arial" w:cs="Arial"/>
          <w:sz w:val="20"/>
          <w:szCs w:val="20"/>
        </w:rPr>
      </w:pPr>
    </w:p>
    <w:p w:rsidR="008D12F1" w:rsidRDefault="008D12F1" w:rsidP="002773B1">
      <w:pPr>
        <w:rPr>
          <w:rFonts w:ascii="Arial" w:eastAsia="Times New Roman" w:hAnsi="Arial" w:cs="Arial"/>
          <w:sz w:val="20"/>
          <w:szCs w:val="20"/>
        </w:rPr>
      </w:pPr>
      <w:r>
        <w:rPr>
          <w:rFonts w:ascii="Arial" w:eastAsia="Times New Roman" w:hAnsi="Arial" w:cs="Arial"/>
          <w:sz w:val="20"/>
          <w:szCs w:val="20"/>
        </w:rPr>
        <w:t>De datums van de work</w:t>
      </w:r>
      <w:r w:rsidR="003C0474">
        <w:rPr>
          <w:rFonts w:ascii="Arial" w:eastAsia="Times New Roman" w:hAnsi="Arial" w:cs="Arial"/>
          <w:sz w:val="20"/>
          <w:szCs w:val="20"/>
        </w:rPr>
        <w:t>shop gaan in overleg met PGGM&amp;CO</w:t>
      </w:r>
      <w:r>
        <w:rPr>
          <w:rFonts w:ascii="Arial" w:eastAsia="Times New Roman" w:hAnsi="Arial" w:cs="Arial"/>
          <w:sz w:val="20"/>
          <w:szCs w:val="20"/>
        </w:rPr>
        <w:t xml:space="preserve"> evenals de kosten en locatie.</w:t>
      </w:r>
    </w:p>
    <w:p w:rsidR="00E10739" w:rsidRDefault="00E10739" w:rsidP="002773B1">
      <w:pPr>
        <w:rPr>
          <w:rFonts w:ascii="Arial" w:eastAsia="Times New Roman" w:hAnsi="Arial" w:cs="Arial"/>
          <w:sz w:val="20"/>
          <w:szCs w:val="20"/>
        </w:rPr>
      </w:pPr>
    </w:p>
    <w:p w:rsidR="00E10739" w:rsidRDefault="00E10739" w:rsidP="002773B1">
      <w:pPr>
        <w:rPr>
          <w:rFonts w:ascii="Arial" w:eastAsia="Times New Roman" w:hAnsi="Arial" w:cs="Arial"/>
          <w:sz w:val="20"/>
          <w:szCs w:val="20"/>
        </w:rPr>
      </w:pPr>
    </w:p>
    <w:p w:rsidR="00E10739" w:rsidRDefault="00E10739" w:rsidP="002773B1">
      <w:pPr>
        <w:rPr>
          <w:rFonts w:ascii="Arial" w:eastAsia="Times New Roman" w:hAnsi="Arial" w:cs="Arial"/>
          <w:sz w:val="20"/>
          <w:szCs w:val="20"/>
        </w:rPr>
      </w:pPr>
    </w:p>
    <w:p w:rsidR="00E10739" w:rsidRDefault="00E10739" w:rsidP="002773B1">
      <w:pPr>
        <w:rPr>
          <w:rFonts w:ascii="Arial" w:eastAsia="Times New Roman" w:hAnsi="Arial" w:cs="Arial"/>
          <w:sz w:val="20"/>
          <w:szCs w:val="20"/>
        </w:rPr>
      </w:pPr>
    </w:p>
    <w:sectPr w:rsidR="00E10739" w:rsidSect="00052D3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23A"/>
    <w:multiLevelType w:val="hybridMultilevel"/>
    <w:tmpl w:val="0666E6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D7D1B7A"/>
    <w:multiLevelType w:val="multilevel"/>
    <w:tmpl w:val="887C78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3F07592"/>
    <w:multiLevelType w:val="hybridMultilevel"/>
    <w:tmpl w:val="6AAA8EAA"/>
    <w:lvl w:ilvl="0" w:tplc="04130001">
      <w:start w:val="1"/>
      <w:numFmt w:val="bullet"/>
      <w:lvlText w:val=""/>
      <w:lvlJc w:val="left"/>
      <w:pPr>
        <w:ind w:left="4046" w:hanging="360"/>
      </w:pPr>
      <w:rPr>
        <w:rFonts w:ascii="Symbol" w:hAnsi="Symbol" w:hint="default"/>
      </w:rPr>
    </w:lvl>
    <w:lvl w:ilvl="1" w:tplc="04130003">
      <w:start w:val="1"/>
      <w:numFmt w:val="bullet"/>
      <w:lvlText w:val="o"/>
      <w:lvlJc w:val="left"/>
      <w:pPr>
        <w:ind w:left="4766" w:hanging="360"/>
      </w:pPr>
      <w:rPr>
        <w:rFonts w:ascii="Courier New" w:hAnsi="Courier New" w:cs="Courier New" w:hint="default"/>
      </w:rPr>
    </w:lvl>
    <w:lvl w:ilvl="2" w:tplc="04130005" w:tentative="1">
      <w:start w:val="1"/>
      <w:numFmt w:val="bullet"/>
      <w:lvlText w:val=""/>
      <w:lvlJc w:val="left"/>
      <w:pPr>
        <w:ind w:left="5486" w:hanging="360"/>
      </w:pPr>
      <w:rPr>
        <w:rFonts w:ascii="Wingdings" w:hAnsi="Wingdings" w:hint="default"/>
      </w:rPr>
    </w:lvl>
    <w:lvl w:ilvl="3" w:tplc="04130001" w:tentative="1">
      <w:start w:val="1"/>
      <w:numFmt w:val="bullet"/>
      <w:lvlText w:val=""/>
      <w:lvlJc w:val="left"/>
      <w:pPr>
        <w:ind w:left="6206" w:hanging="360"/>
      </w:pPr>
      <w:rPr>
        <w:rFonts w:ascii="Symbol" w:hAnsi="Symbol" w:hint="default"/>
      </w:rPr>
    </w:lvl>
    <w:lvl w:ilvl="4" w:tplc="04130003" w:tentative="1">
      <w:start w:val="1"/>
      <w:numFmt w:val="bullet"/>
      <w:lvlText w:val="o"/>
      <w:lvlJc w:val="left"/>
      <w:pPr>
        <w:ind w:left="6926" w:hanging="360"/>
      </w:pPr>
      <w:rPr>
        <w:rFonts w:ascii="Courier New" w:hAnsi="Courier New" w:cs="Courier New" w:hint="default"/>
      </w:rPr>
    </w:lvl>
    <w:lvl w:ilvl="5" w:tplc="04130005" w:tentative="1">
      <w:start w:val="1"/>
      <w:numFmt w:val="bullet"/>
      <w:lvlText w:val=""/>
      <w:lvlJc w:val="left"/>
      <w:pPr>
        <w:ind w:left="7646" w:hanging="360"/>
      </w:pPr>
      <w:rPr>
        <w:rFonts w:ascii="Wingdings" w:hAnsi="Wingdings" w:hint="default"/>
      </w:rPr>
    </w:lvl>
    <w:lvl w:ilvl="6" w:tplc="04130001" w:tentative="1">
      <w:start w:val="1"/>
      <w:numFmt w:val="bullet"/>
      <w:lvlText w:val=""/>
      <w:lvlJc w:val="left"/>
      <w:pPr>
        <w:ind w:left="8366" w:hanging="360"/>
      </w:pPr>
      <w:rPr>
        <w:rFonts w:ascii="Symbol" w:hAnsi="Symbol" w:hint="default"/>
      </w:rPr>
    </w:lvl>
    <w:lvl w:ilvl="7" w:tplc="04130003" w:tentative="1">
      <w:start w:val="1"/>
      <w:numFmt w:val="bullet"/>
      <w:lvlText w:val="o"/>
      <w:lvlJc w:val="left"/>
      <w:pPr>
        <w:ind w:left="9086" w:hanging="360"/>
      </w:pPr>
      <w:rPr>
        <w:rFonts w:ascii="Courier New" w:hAnsi="Courier New" w:cs="Courier New" w:hint="default"/>
      </w:rPr>
    </w:lvl>
    <w:lvl w:ilvl="8" w:tplc="04130005" w:tentative="1">
      <w:start w:val="1"/>
      <w:numFmt w:val="bullet"/>
      <w:lvlText w:val=""/>
      <w:lvlJc w:val="left"/>
      <w:pPr>
        <w:ind w:left="9806" w:hanging="360"/>
      </w:pPr>
      <w:rPr>
        <w:rFonts w:ascii="Wingdings" w:hAnsi="Wingdings" w:hint="default"/>
      </w:rPr>
    </w:lvl>
  </w:abstractNum>
  <w:abstractNum w:abstractNumId="3" w15:restartNumberingAfterBreak="0">
    <w:nsid w:val="56B82875"/>
    <w:multiLevelType w:val="hybridMultilevel"/>
    <w:tmpl w:val="A426C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D97B41"/>
    <w:multiLevelType w:val="hybridMultilevel"/>
    <w:tmpl w:val="8C9E33B2"/>
    <w:lvl w:ilvl="0" w:tplc="BC8AAE2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A47EBE"/>
    <w:multiLevelType w:val="hybridMultilevel"/>
    <w:tmpl w:val="3F8A0D1A"/>
    <w:lvl w:ilvl="0" w:tplc="A98A98C4">
      <w:numFmt w:val="bullet"/>
      <w:lvlText w:val="-"/>
      <w:lvlJc w:val="left"/>
      <w:pPr>
        <w:ind w:left="720" w:hanging="360"/>
      </w:pPr>
      <w:rPr>
        <w:rFonts w:ascii="Tahoma" w:eastAsia="Calibri"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8F641AC"/>
    <w:multiLevelType w:val="hybridMultilevel"/>
    <w:tmpl w:val="3ECC6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71"/>
    <w:rsid w:val="00027580"/>
    <w:rsid w:val="0004567A"/>
    <w:rsid w:val="00052D3C"/>
    <w:rsid w:val="00130272"/>
    <w:rsid w:val="001405C1"/>
    <w:rsid w:val="00164622"/>
    <w:rsid w:val="001B110B"/>
    <w:rsid w:val="002423C2"/>
    <w:rsid w:val="002773B1"/>
    <w:rsid w:val="002E3913"/>
    <w:rsid w:val="003C0474"/>
    <w:rsid w:val="00406B77"/>
    <w:rsid w:val="00464523"/>
    <w:rsid w:val="00561E9E"/>
    <w:rsid w:val="00582AC0"/>
    <w:rsid w:val="005C7E04"/>
    <w:rsid w:val="005D5EC2"/>
    <w:rsid w:val="00633B64"/>
    <w:rsid w:val="0067685A"/>
    <w:rsid w:val="00703E71"/>
    <w:rsid w:val="00754136"/>
    <w:rsid w:val="007C2FAC"/>
    <w:rsid w:val="008A0764"/>
    <w:rsid w:val="008D12F1"/>
    <w:rsid w:val="008E19E7"/>
    <w:rsid w:val="008F580D"/>
    <w:rsid w:val="00921EAC"/>
    <w:rsid w:val="009C6D23"/>
    <w:rsid w:val="009D593F"/>
    <w:rsid w:val="00A044ED"/>
    <w:rsid w:val="00A25B92"/>
    <w:rsid w:val="00A70C36"/>
    <w:rsid w:val="00A95571"/>
    <w:rsid w:val="00AC02B1"/>
    <w:rsid w:val="00AC05CD"/>
    <w:rsid w:val="00B25647"/>
    <w:rsid w:val="00B95CC7"/>
    <w:rsid w:val="00BA6C17"/>
    <w:rsid w:val="00CE0749"/>
    <w:rsid w:val="00D4183E"/>
    <w:rsid w:val="00D44D1D"/>
    <w:rsid w:val="00E10739"/>
    <w:rsid w:val="00E12F89"/>
    <w:rsid w:val="00E61676"/>
    <w:rsid w:val="00EE1E9D"/>
    <w:rsid w:val="00F50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2A2E9-D078-4764-997C-13892431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color w:val="363636"/>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703E71"/>
    <w:pPr>
      <w:spacing w:after="0" w:line="240" w:lineRule="auto"/>
    </w:pPr>
    <w:rPr>
      <w:rFonts w:ascii="Calibri" w:hAnsi="Calibri" w:cs="Times New Roman"/>
      <w:color w:val="auto"/>
      <w:lang w:eastAsia="nl-NL"/>
    </w:rPr>
  </w:style>
  <w:style w:type="paragraph" w:styleId="Kop3">
    <w:name w:val="heading 3"/>
    <w:basedOn w:val="Standaard"/>
    <w:link w:val="Kop3Char"/>
    <w:uiPriority w:val="9"/>
    <w:qFormat/>
    <w:rsid w:val="00A95571"/>
    <w:pPr>
      <w:spacing w:before="100" w:beforeAutospacing="1" w:after="100" w:afterAutospacing="1"/>
      <w:outlineLvl w:val="2"/>
    </w:pPr>
    <w:rPr>
      <w:rFonts w:ascii="Times New Roman" w:eastAsia="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E71"/>
    <w:pPr>
      <w:ind w:left="720"/>
      <w:contextualSpacing/>
    </w:pPr>
  </w:style>
  <w:style w:type="character" w:customStyle="1" w:styleId="Kop3Char">
    <w:name w:val="Kop 3 Char"/>
    <w:basedOn w:val="Standaardalinea-lettertype"/>
    <w:link w:val="Kop3"/>
    <w:uiPriority w:val="9"/>
    <w:rsid w:val="00A95571"/>
    <w:rPr>
      <w:rFonts w:ascii="Times New Roman" w:eastAsia="Times New Roman" w:hAnsi="Times New Roman" w:cs="Times New Roman"/>
      <w:b/>
      <w:bCs/>
      <w:color w:val="auto"/>
      <w:sz w:val="27"/>
      <w:szCs w:val="27"/>
      <w:lang w:eastAsia="nl-NL"/>
    </w:rPr>
  </w:style>
  <w:style w:type="paragraph" w:styleId="Normaalweb">
    <w:name w:val="Normal (Web)"/>
    <w:basedOn w:val="Standaard"/>
    <w:uiPriority w:val="99"/>
    <w:semiHidden/>
    <w:unhideWhenUsed/>
    <w:rsid w:val="00A95571"/>
    <w:pPr>
      <w:spacing w:before="100" w:beforeAutospacing="1" w:after="100" w:afterAutospacing="1"/>
    </w:pPr>
    <w:rPr>
      <w:rFonts w:ascii="Times New Roman" w:eastAsia="Times New Roman" w:hAnsi="Times New Roman"/>
      <w:sz w:val="24"/>
      <w:szCs w:val="24"/>
    </w:rPr>
  </w:style>
  <w:style w:type="character" w:styleId="Hyperlink">
    <w:name w:val="Hyperlink"/>
    <w:basedOn w:val="Standaardalinea-lettertype"/>
    <w:uiPriority w:val="99"/>
    <w:unhideWhenUsed/>
    <w:rsid w:val="00754136"/>
    <w:rPr>
      <w:color w:val="0563C1" w:themeColor="hyperlink"/>
      <w:u w:val="single"/>
    </w:rPr>
  </w:style>
  <w:style w:type="paragraph" w:styleId="Ballontekst">
    <w:name w:val="Balloon Text"/>
    <w:basedOn w:val="Standaard"/>
    <w:link w:val="BallontekstChar"/>
    <w:uiPriority w:val="99"/>
    <w:semiHidden/>
    <w:unhideWhenUsed/>
    <w:rsid w:val="005C7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5C7E04"/>
    <w:rPr>
      <w:color w:val="auto"/>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9327">
      <w:bodyDiv w:val="1"/>
      <w:marLeft w:val="0"/>
      <w:marRight w:val="0"/>
      <w:marTop w:val="0"/>
      <w:marBottom w:val="0"/>
      <w:divBdr>
        <w:top w:val="none" w:sz="0" w:space="0" w:color="auto"/>
        <w:left w:val="none" w:sz="0" w:space="0" w:color="auto"/>
        <w:bottom w:val="none" w:sz="0" w:space="0" w:color="auto"/>
        <w:right w:val="none" w:sz="0" w:space="0" w:color="auto"/>
      </w:divBdr>
    </w:div>
    <w:div w:id="862284947">
      <w:bodyDiv w:val="1"/>
      <w:marLeft w:val="0"/>
      <w:marRight w:val="0"/>
      <w:marTop w:val="0"/>
      <w:marBottom w:val="0"/>
      <w:divBdr>
        <w:top w:val="none" w:sz="0" w:space="0" w:color="auto"/>
        <w:left w:val="none" w:sz="0" w:space="0" w:color="auto"/>
        <w:bottom w:val="none" w:sz="0" w:space="0" w:color="auto"/>
        <w:right w:val="none" w:sz="0" w:space="0" w:color="auto"/>
      </w:divBdr>
    </w:div>
    <w:div w:id="19469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onitorarbeid.tno.nl/nieuws/verzuim-door-werkstres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V&amp;VN</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 Vitaal</dc:creator>
  <cp:lastModifiedBy>Maartje Kuiper</cp:lastModifiedBy>
  <cp:revision>2</cp:revision>
  <cp:lastPrinted>2016-11-17T16:35:00Z</cp:lastPrinted>
  <dcterms:created xsi:type="dcterms:W3CDTF">2017-03-15T12:47:00Z</dcterms:created>
  <dcterms:modified xsi:type="dcterms:W3CDTF">2017-03-15T12:47:00Z</dcterms:modified>
</cp:coreProperties>
</file>